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3E4" w:rsidRDefault="00BC43E4" w:rsidP="0011354B">
      <w:pPr>
        <w:rPr>
          <w:rFonts w:ascii="Sylfaen" w:hAnsi="Sylfaen"/>
          <w:lang w:val="ka-GE"/>
        </w:rPr>
      </w:pPr>
    </w:p>
    <w:p w:rsidR="00D8484F" w:rsidRPr="00D8484F" w:rsidRDefault="00D8484F" w:rsidP="0011354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Pr="00B5645B" w:rsidRDefault="003322BE" w:rsidP="00612AC3">
      <w:pPr>
        <w:jc w:val="center"/>
        <w:rPr>
          <w:rFonts w:ascii="AcadNusx" w:hAnsi="AcadNusx"/>
          <w:b/>
          <w:noProof/>
          <w:sz w:val="36"/>
          <w:szCs w:val="36"/>
          <w:lang w:val="ka-GE"/>
        </w:rPr>
      </w:pPr>
      <w:r w:rsidRPr="003322BE">
        <w:rPr>
          <w:rFonts w:ascii="Sylfaen" w:hAnsi="Sylfaen"/>
          <w:b/>
          <w:noProof/>
          <w:sz w:val="40"/>
          <w:szCs w:val="40"/>
          <w:lang w:val="ka-GE"/>
        </w:rPr>
        <w:t>შპს</w:t>
      </w:r>
      <w:r w:rsidR="00BC43E4">
        <w:rPr>
          <w:rFonts w:ascii="Sylfaen" w:hAnsi="Sylfaen"/>
          <w:b/>
          <w:noProof/>
          <w:sz w:val="20"/>
          <w:szCs w:val="20"/>
          <w:lang w:val="ka-GE"/>
        </w:rPr>
        <w:t xml:space="preserve">   </w:t>
      </w:r>
      <w:r w:rsidR="00BC43E4" w:rsidRPr="00B5645B">
        <w:rPr>
          <w:rFonts w:ascii="AcadNusx" w:hAnsi="AcadNusx"/>
          <w:b/>
          <w:noProof/>
          <w:sz w:val="20"/>
          <w:szCs w:val="20"/>
          <w:lang w:val="ka-GE"/>
        </w:rPr>
        <w:t xml:space="preserve"> </w:t>
      </w:r>
      <w:r w:rsidR="00BC43E4">
        <w:rPr>
          <w:rFonts w:ascii="Sylfaen" w:hAnsi="Sylfaen"/>
          <w:b/>
          <w:sz w:val="36"/>
          <w:szCs w:val="36"/>
          <w:lang w:val="ka-GE"/>
        </w:rPr>
        <w:t>სასწავლო</w:t>
      </w:r>
      <w:r w:rsidR="00BC43E4" w:rsidRPr="00B5645B">
        <w:rPr>
          <w:rFonts w:ascii="AcadNusx" w:hAnsi="AcadNusx"/>
          <w:b/>
          <w:noProof/>
          <w:sz w:val="36"/>
          <w:szCs w:val="36"/>
          <w:lang w:val="ka-GE"/>
        </w:rPr>
        <w:t xml:space="preserve"> </w:t>
      </w:r>
      <w:r w:rsidR="00BC43E4">
        <w:rPr>
          <w:rFonts w:ascii="Sylfaen" w:hAnsi="Sylfaen"/>
          <w:b/>
          <w:sz w:val="36"/>
          <w:szCs w:val="36"/>
          <w:lang w:val="ka-GE"/>
        </w:rPr>
        <w:t>უნივერსიტეტი</w:t>
      </w:r>
      <w:r w:rsidR="00BC43E4" w:rsidRPr="00B5645B">
        <w:rPr>
          <w:rFonts w:ascii="AcadNusx" w:hAnsi="AcadNusx"/>
          <w:b/>
          <w:noProof/>
          <w:sz w:val="36"/>
          <w:szCs w:val="36"/>
          <w:lang w:val="ka-GE"/>
        </w:rPr>
        <w:t xml:space="preserve">  </w:t>
      </w:r>
      <w:r w:rsidR="00BC43E4" w:rsidRPr="00B5645B">
        <w:rPr>
          <w:rFonts w:ascii="Sylfaen" w:hAnsi="Sylfaen"/>
          <w:b/>
          <w:sz w:val="36"/>
          <w:szCs w:val="36"/>
          <w:lang w:val="ka-GE"/>
        </w:rPr>
        <w:t>გეომედი</w:t>
      </w:r>
      <w:r w:rsidR="00BC43E4" w:rsidRPr="00B5645B">
        <w:rPr>
          <w:rFonts w:ascii="AcadNusx" w:hAnsi="AcadNusx"/>
          <w:b/>
          <w:noProof/>
          <w:sz w:val="36"/>
          <w:szCs w:val="36"/>
          <w:lang w:val="ka-GE"/>
        </w:rPr>
        <w:br w:type="textWrapping" w:clear="all"/>
      </w:r>
    </w:p>
    <w:p w:rsidR="00BC43E4" w:rsidRPr="00B5645B" w:rsidRDefault="00BC43E4" w:rsidP="00BC43E4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Default="00BC43E4" w:rsidP="00BC43E4">
      <w:pPr>
        <w:rPr>
          <w:rFonts w:ascii="Sylfaen" w:hAnsi="Sylfaen"/>
          <w:b/>
          <w:noProof/>
          <w:sz w:val="20"/>
          <w:szCs w:val="20"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196850</wp:posOffset>
            </wp:positionV>
            <wp:extent cx="1333500" cy="1387475"/>
            <wp:effectExtent l="0" t="0" r="0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8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B5645B" w:rsidRDefault="00BC43E4" w:rsidP="00BC43E4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</w:p>
    <w:p w:rsidR="00BC43E4" w:rsidRPr="00725118" w:rsidRDefault="00337E49" w:rsidP="00337E49">
      <w:pPr>
        <w:rPr>
          <w:rFonts w:ascii="Sylfaen" w:hAnsi="Sylfaen"/>
          <w:b/>
          <w:lang w:val="ka-GE"/>
        </w:rPr>
      </w:pPr>
      <w:r w:rsidRPr="00B5645B">
        <w:rPr>
          <w:rFonts w:ascii="Sylfaen" w:hAnsi="Sylfaen"/>
          <w:b/>
          <w:lang w:val="ka-GE"/>
        </w:rPr>
        <w:t xml:space="preserve">     </w:t>
      </w:r>
      <w:r w:rsidR="00F52C96">
        <w:rPr>
          <w:rFonts w:ascii="Sylfaen" w:hAnsi="Sylfaen"/>
          <w:b/>
          <w:lang w:val="ka-GE"/>
        </w:rPr>
        <w:t xml:space="preserve">              </w:t>
      </w:r>
      <w:r w:rsidR="00BD3B1B">
        <w:rPr>
          <w:rFonts w:ascii="Sylfaen" w:hAnsi="Sylfaen"/>
          <w:b/>
          <w:lang w:val="ka-GE"/>
        </w:rPr>
        <w:t xml:space="preserve">                   </w:t>
      </w:r>
      <w:r w:rsidR="00F52C96">
        <w:rPr>
          <w:rFonts w:ascii="Sylfaen" w:hAnsi="Sylfaen"/>
          <w:b/>
          <w:lang w:val="ka-GE"/>
        </w:rPr>
        <w:t xml:space="preserve"> </w:t>
      </w:r>
      <w:r w:rsidRPr="00B5645B">
        <w:rPr>
          <w:rFonts w:ascii="Sylfaen" w:hAnsi="Sylfaen"/>
          <w:b/>
          <w:lang w:val="ka-GE"/>
        </w:rPr>
        <w:t xml:space="preserve">  </w:t>
      </w:r>
      <w:r w:rsidR="007C16B3">
        <w:rPr>
          <w:rFonts w:ascii="Sylfaen" w:hAnsi="Sylfaen"/>
          <w:b/>
          <w:lang w:val="ka-GE"/>
        </w:rPr>
        <w:t xml:space="preserve">ჯანდაცვის </w:t>
      </w:r>
      <w:r w:rsidR="00522690">
        <w:rPr>
          <w:rFonts w:ascii="Sylfaen" w:hAnsi="Sylfaen"/>
          <w:b/>
          <w:lang w:val="ka-GE"/>
        </w:rPr>
        <w:t xml:space="preserve">ეკონომიკისა და </w:t>
      </w:r>
      <w:r w:rsidR="007C16B3">
        <w:rPr>
          <w:rFonts w:ascii="Sylfaen" w:hAnsi="Sylfaen"/>
          <w:b/>
          <w:lang w:val="ka-GE"/>
        </w:rPr>
        <w:t xml:space="preserve">მენეჯმენტის </w:t>
      </w:r>
      <w:r w:rsidR="002D664E">
        <w:rPr>
          <w:rFonts w:ascii="Sylfaen" w:hAnsi="Sylfaen"/>
          <w:b/>
          <w:lang w:val="ka-GE"/>
        </w:rPr>
        <w:t xml:space="preserve"> </w:t>
      </w:r>
      <w:r w:rsidR="00F52C96">
        <w:rPr>
          <w:rFonts w:ascii="Sylfaen" w:hAnsi="Sylfaen"/>
          <w:b/>
          <w:lang w:val="ka-GE"/>
        </w:rPr>
        <w:t xml:space="preserve"> </w:t>
      </w:r>
      <w:r w:rsidR="00522690">
        <w:rPr>
          <w:rFonts w:ascii="Sylfaen" w:hAnsi="Sylfaen"/>
          <w:b/>
          <w:lang w:val="ka-GE"/>
        </w:rPr>
        <w:t>საბაკალავრო</w:t>
      </w:r>
      <w:r w:rsidR="00F52C96">
        <w:rPr>
          <w:rFonts w:ascii="Sylfaen" w:hAnsi="Sylfaen"/>
          <w:b/>
          <w:lang w:val="ka-GE"/>
        </w:rPr>
        <w:t xml:space="preserve"> </w:t>
      </w:r>
      <w:r w:rsidR="00BC43E4" w:rsidRPr="00413170">
        <w:rPr>
          <w:rFonts w:ascii="Sylfaen" w:hAnsi="Sylfaen"/>
          <w:b/>
          <w:lang w:val="ka-GE"/>
        </w:rPr>
        <w:t>პროგრამა</w:t>
      </w:r>
    </w:p>
    <w:p w:rsidR="00BC43E4" w:rsidRDefault="00BC43E4" w:rsidP="00BC43E4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BC43E4" w:rsidRDefault="00BC43E4" w:rsidP="00BC43E4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:rsidR="00BC451C" w:rsidRPr="00B5645B" w:rsidRDefault="00BC451C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Default="00BC43E4" w:rsidP="00BC451C">
      <w:pPr>
        <w:rPr>
          <w:rFonts w:ascii="Sylfaen" w:hAnsi="Sylfaen"/>
          <w:lang w:val="ka-GE"/>
        </w:rPr>
      </w:pPr>
    </w:p>
    <w:p w:rsidR="00AC6779" w:rsidRDefault="00AC6779" w:rsidP="00BC451C">
      <w:pPr>
        <w:rPr>
          <w:rFonts w:ascii="Sylfaen" w:hAnsi="Sylfaen"/>
          <w:lang w:val="ka-GE"/>
        </w:rPr>
      </w:pPr>
    </w:p>
    <w:p w:rsidR="00AC6779" w:rsidRDefault="00AC6779" w:rsidP="00BC451C">
      <w:pPr>
        <w:rPr>
          <w:rFonts w:ascii="Sylfaen" w:hAnsi="Sylfaen"/>
          <w:lang w:val="ka-GE"/>
        </w:rPr>
      </w:pPr>
    </w:p>
    <w:p w:rsidR="00AC6779" w:rsidRPr="00AC6779" w:rsidRDefault="00AC6779" w:rsidP="00BC451C">
      <w:pPr>
        <w:rPr>
          <w:rFonts w:ascii="Sylfaen" w:hAnsi="Sylfaen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3E4" w:rsidRPr="00B5645B" w:rsidRDefault="00BC43E4" w:rsidP="00BC451C">
      <w:pPr>
        <w:rPr>
          <w:rFonts w:ascii="AcadNusx" w:hAnsi="AcadNusx"/>
          <w:lang w:val="ka-GE"/>
        </w:rPr>
      </w:pPr>
    </w:p>
    <w:p w:rsidR="00BC451C" w:rsidRPr="00B5645B" w:rsidRDefault="00413170">
      <w:pPr>
        <w:rPr>
          <w:rFonts w:ascii="AcadNusx" w:hAnsi="AcadNusx"/>
          <w:lang w:val="ka-GE"/>
        </w:rPr>
      </w:pPr>
      <w:r w:rsidRPr="00B5645B">
        <w:rPr>
          <w:rFonts w:ascii="Sylfaen" w:hAnsi="Sylfaen"/>
          <w:lang w:val="ka-GE"/>
        </w:rPr>
        <w:t xml:space="preserve">                       </w:t>
      </w:r>
    </w:p>
    <w:p w:rsidR="00710157" w:rsidRDefault="00F52C96" w:rsidP="00710157">
      <w:pPr>
        <w:jc w:val="center"/>
        <w:rPr>
          <w:rFonts w:ascii="AcadNusx" w:hAnsi="AcadNusx"/>
          <w:lang w:val="en-GB"/>
        </w:rPr>
      </w:pPr>
      <w:r>
        <w:rPr>
          <w:rFonts w:ascii="Sylfaen" w:hAnsi="Sylfaen"/>
          <w:lang w:val="ka-GE"/>
        </w:rPr>
        <w:t xml:space="preserve">                                                        </w:t>
      </w:r>
      <w:r w:rsidR="00522690">
        <w:rPr>
          <w:rFonts w:ascii="Sylfaen" w:hAnsi="Sylfaen"/>
          <w:lang w:val="ka-GE"/>
        </w:rPr>
        <w:t>ცვლილება</w:t>
      </w:r>
      <w:r>
        <w:rPr>
          <w:rFonts w:ascii="Sylfaen" w:hAnsi="Sylfaen"/>
          <w:lang w:val="ka-GE"/>
        </w:rPr>
        <w:t xml:space="preserve">   </w:t>
      </w:r>
      <w:r w:rsidR="00710157">
        <w:rPr>
          <w:rFonts w:ascii="Sylfaen" w:hAnsi="Sylfaen"/>
          <w:lang w:val="en-GB"/>
        </w:rPr>
        <w:t>დამტკიცებულია</w:t>
      </w:r>
    </w:p>
    <w:p w:rsidR="00710157" w:rsidRDefault="00710157" w:rsidP="00710157">
      <w:pPr>
        <w:rPr>
          <w:rFonts w:ascii="AcadNusx" w:hAnsi="AcadNusx"/>
          <w:lang w:val="en-GB"/>
        </w:rPr>
      </w:pPr>
    </w:p>
    <w:p w:rsidR="00710157" w:rsidRDefault="00710157" w:rsidP="00710157">
      <w:pPr>
        <w:rPr>
          <w:rFonts w:ascii="AcadNusx" w:hAnsi="AcadNusx"/>
          <w:b/>
        </w:rPr>
      </w:pPr>
      <w:r>
        <w:rPr>
          <w:rFonts w:ascii="Sylfaen" w:hAnsi="Sylfaen"/>
          <w:lang w:val="en-GB"/>
        </w:rPr>
        <w:t xml:space="preserve">                                                                          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GB"/>
        </w:rPr>
        <w:t xml:space="preserve">  </w:t>
      </w:r>
      <w:r>
        <w:rPr>
          <w:rFonts w:ascii="Sylfaen" w:hAnsi="Sylfaen"/>
          <w:lang w:val="ka-GE"/>
        </w:rPr>
        <w:t>შპს</w:t>
      </w:r>
      <w:r>
        <w:rPr>
          <w:rFonts w:ascii="Sylfaen" w:hAnsi="Sylfaen"/>
          <w:lang w:val="en-GB"/>
        </w:rPr>
        <w:t xml:space="preserve"> სასწავლო უნივერსიტეტი გეომედის აკადემიური</w:t>
      </w:r>
      <w:r>
        <w:rPr>
          <w:rFonts w:ascii="Sylfaen" w:hAnsi="Sylfaen"/>
          <w:b/>
        </w:rPr>
        <w:t xml:space="preserve">   </w:t>
      </w:r>
    </w:p>
    <w:p w:rsidR="00710157" w:rsidRPr="00F52C96" w:rsidRDefault="00710157" w:rsidP="00710157">
      <w:pPr>
        <w:rPr>
          <w:rFonts w:ascii="AcadNusx" w:hAnsi="AcadNusx"/>
          <w:b/>
          <w:lang w:val="ka-GE"/>
        </w:rPr>
      </w:pPr>
      <w:r>
        <w:rPr>
          <w:rFonts w:ascii="Sylfaen" w:hAnsi="Sylfaen"/>
          <w:b/>
        </w:rPr>
        <w:t xml:space="preserve">                                                                             </w:t>
      </w:r>
      <w:r>
        <w:rPr>
          <w:rFonts w:ascii="Sylfaen" w:hAnsi="Sylfaen"/>
          <w:lang w:val="en-GB"/>
        </w:rPr>
        <w:t xml:space="preserve">საბჭოს  </w:t>
      </w:r>
      <w:r w:rsidR="00F52C96">
        <w:rPr>
          <w:rFonts w:ascii="Sylfaen" w:hAnsi="Sylfaen"/>
          <w:lang w:val="ka-GE"/>
        </w:rPr>
        <w:t xml:space="preserve">მიერ, ოქმი </w:t>
      </w:r>
      <w:r w:rsidR="00F52C96">
        <w:rPr>
          <w:rFonts w:ascii="Sylfaen" w:hAnsi="Sylfaen"/>
          <w:lang w:val="en-GB"/>
        </w:rPr>
        <w:t>№</w:t>
      </w:r>
      <w:r w:rsidR="006A3104">
        <w:rPr>
          <w:rFonts w:ascii="Sylfaen" w:hAnsi="Sylfaen"/>
          <w:lang w:val="ka-GE"/>
        </w:rPr>
        <w:t>11</w:t>
      </w:r>
      <w:r w:rsidR="00F52C96">
        <w:rPr>
          <w:rFonts w:ascii="Sylfaen" w:hAnsi="Sylfaen"/>
          <w:lang w:val="ka-GE"/>
        </w:rPr>
        <w:t xml:space="preserve">, </w:t>
      </w:r>
      <w:r w:rsidR="00F52C96">
        <w:rPr>
          <w:rFonts w:ascii="Sylfaen" w:hAnsi="Sylfaen"/>
          <w:lang w:val="en-GB"/>
        </w:rPr>
        <w:t xml:space="preserve">  </w:t>
      </w:r>
      <w:r w:rsidR="006A3104">
        <w:rPr>
          <w:rFonts w:ascii="Sylfaen" w:hAnsi="Sylfaen"/>
          <w:lang w:val="ka-GE"/>
        </w:rPr>
        <w:t>02.10</w:t>
      </w:r>
      <w:r w:rsidR="00522690">
        <w:rPr>
          <w:rFonts w:ascii="Sylfaen" w:hAnsi="Sylfaen"/>
          <w:lang w:val="ka-GE"/>
        </w:rPr>
        <w:t>.</w:t>
      </w:r>
      <w:r w:rsidR="006A3104">
        <w:rPr>
          <w:rFonts w:ascii="Sylfaen" w:hAnsi="Sylfaen"/>
          <w:lang w:val="en-GB"/>
        </w:rPr>
        <w:t>20</w:t>
      </w:r>
      <w:r w:rsidR="006A3104">
        <w:rPr>
          <w:rFonts w:ascii="Sylfaen" w:hAnsi="Sylfaen"/>
          <w:lang w:val="ka-GE"/>
        </w:rPr>
        <w:t>20</w:t>
      </w:r>
      <w:r>
        <w:rPr>
          <w:rFonts w:ascii="Sylfaen" w:hAnsi="Sylfaen"/>
          <w:lang w:val="ka-GE"/>
        </w:rPr>
        <w:t>წ</w:t>
      </w:r>
      <w:r>
        <w:rPr>
          <w:rFonts w:ascii="Sylfaen" w:hAnsi="Sylfaen"/>
          <w:lang w:val="en-GB"/>
        </w:rPr>
        <w:t xml:space="preserve"> .</w:t>
      </w:r>
    </w:p>
    <w:p w:rsidR="00710157" w:rsidRPr="00D8669B" w:rsidRDefault="00710157" w:rsidP="00710157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</w:rPr>
        <w:t xml:space="preserve">                        </w:t>
      </w:r>
    </w:p>
    <w:p w:rsidR="00710157" w:rsidRDefault="00710157" w:rsidP="00710157">
      <w:pPr>
        <w:rPr>
          <w:rFonts w:ascii="Sylfaen" w:hAnsi="Sylfaen"/>
          <w:lang w:val="ka-GE"/>
        </w:rPr>
      </w:pPr>
    </w:p>
    <w:p w:rsidR="00710157" w:rsidRDefault="00710157" w:rsidP="0071015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</w:t>
      </w:r>
      <w:r w:rsidR="00A96F34">
        <w:rPr>
          <w:rFonts w:ascii="Sylfaen" w:hAnsi="Sylfaen"/>
          <w:lang w:val="ka-GE"/>
        </w:rPr>
        <w:t xml:space="preserve">                </w:t>
      </w:r>
      <w:r w:rsidR="00F52C96">
        <w:rPr>
          <w:rFonts w:ascii="Sylfaen" w:hAnsi="Sylfaen"/>
        </w:rPr>
        <w:t xml:space="preserve"> რექტორი</w:t>
      </w:r>
      <w:r w:rsidR="00F52C96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პროფესორი</w:t>
      </w:r>
      <w:r>
        <w:rPr>
          <w:rFonts w:ascii="Sylfaen" w:hAnsi="Sylfaen"/>
          <w:b/>
        </w:rPr>
        <w:t xml:space="preserve"> </w:t>
      </w:r>
      <w:r>
        <w:rPr>
          <w:rFonts w:ascii="Sylfaen" w:hAnsi="Sylfaen"/>
          <w:b/>
          <w:lang w:val="ka-GE"/>
        </w:rPr>
        <w:t xml:space="preserve">  </w:t>
      </w:r>
      <w:r>
        <w:rPr>
          <w:rFonts w:ascii="Sylfaen" w:hAnsi="Sylfaen"/>
          <w:b/>
        </w:rPr>
        <w:t xml:space="preserve">–––––––––––– </w:t>
      </w:r>
      <w:r w:rsidR="00F52C96">
        <w:rPr>
          <w:rFonts w:ascii="Sylfaen" w:hAnsi="Sylfaen"/>
          <w:lang w:val="ka-GE"/>
        </w:rPr>
        <w:t>მარინა ფირცხალავა</w:t>
      </w:r>
    </w:p>
    <w:p w:rsidR="00D8669B" w:rsidRDefault="00D8669B" w:rsidP="00710157">
      <w:pPr>
        <w:rPr>
          <w:rFonts w:ascii="Sylfaen" w:hAnsi="Sylfaen"/>
          <w:lang w:val="ka-GE"/>
        </w:rPr>
      </w:pPr>
    </w:p>
    <w:p w:rsidR="00710157" w:rsidRDefault="00B45F96">
      <w:pPr>
        <w:rPr>
          <w:rFonts w:ascii="Sylfaen" w:hAnsi="Sylfaen"/>
          <w:lang w:val="ka-GE"/>
        </w:rPr>
      </w:pPr>
      <w:r w:rsidRPr="00B5645B">
        <w:rPr>
          <w:rFonts w:ascii="Sylfaen" w:hAnsi="Sylfaen"/>
          <w:lang w:val="ka-GE"/>
        </w:rPr>
        <w:t xml:space="preserve">                                 </w:t>
      </w:r>
      <w:r w:rsidR="00413170" w:rsidRPr="00B5645B">
        <w:rPr>
          <w:rFonts w:ascii="Sylfaen" w:hAnsi="Sylfaen"/>
          <w:lang w:val="ka-GE"/>
        </w:rPr>
        <w:t xml:space="preserve"> </w:t>
      </w:r>
    </w:p>
    <w:p w:rsidR="00710157" w:rsidRDefault="00710157">
      <w:pPr>
        <w:rPr>
          <w:rFonts w:ascii="Sylfaen" w:hAnsi="Sylfaen"/>
          <w:lang w:val="ka-GE"/>
        </w:rPr>
      </w:pPr>
    </w:p>
    <w:p w:rsidR="00BC451C" w:rsidRDefault="00D91E28" w:rsidP="00710157">
      <w:pPr>
        <w:jc w:val="center"/>
        <w:rPr>
          <w:rFonts w:ascii="AcadNusx" w:hAnsi="AcadNusx"/>
          <w:b/>
        </w:rPr>
      </w:pPr>
      <w:r>
        <w:rPr>
          <w:rFonts w:ascii="Sylfaen" w:hAnsi="Sylfaen"/>
          <w:b/>
          <w:lang w:val="ka-GE"/>
        </w:rPr>
        <w:t xml:space="preserve">ჯანდაცვის ეკონომიკისა და მენეჯმენტის </w:t>
      </w:r>
      <w:r w:rsidR="00413170" w:rsidRPr="00413170">
        <w:rPr>
          <w:rFonts w:ascii="Sylfaen" w:hAnsi="Sylfaen"/>
          <w:b/>
        </w:rPr>
        <w:t xml:space="preserve"> ფაკულტეტი</w:t>
      </w:r>
    </w:p>
    <w:p w:rsidR="00BC451C" w:rsidRDefault="00BC451C">
      <w:pPr>
        <w:rPr>
          <w:rFonts w:ascii="AcadNusx" w:hAnsi="AcadNusx"/>
          <w:b/>
        </w:rPr>
      </w:pPr>
    </w:p>
    <w:p w:rsidR="00626372" w:rsidRDefault="00413170">
      <w:pPr>
        <w:rPr>
          <w:rFonts w:ascii="Sylfaen" w:hAnsi="Sylfaen"/>
          <w:lang w:val="ka-GE"/>
        </w:rPr>
      </w:pPr>
      <w:r w:rsidRPr="00413170">
        <w:rPr>
          <w:rFonts w:ascii="Sylfaen" w:hAnsi="Sylfaen"/>
          <w:b/>
        </w:rPr>
        <w:t xml:space="preserve">                    </w:t>
      </w:r>
      <w:r w:rsidR="00B45F96">
        <w:rPr>
          <w:rFonts w:ascii="Sylfaen" w:hAnsi="Sylfaen"/>
          <w:b/>
        </w:rPr>
        <w:t xml:space="preserve">                                     </w:t>
      </w:r>
      <w:r w:rsidRPr="00413170">
        <w:rPr>
          <w:rFonts w:ascii="Sylfaen" w:hAnsi="Sylfaen"/>
          <w:b/>
        </w:rPr>
        <w:t xml:space="preserve">  </w:t>
      </w:r>
      <w:r w:rsidR="00710157">
        <w:rPr>
          <w:rFonts w:ascii="Sylfaen" w:hAnsi="Sylfaen"/>
          <w:b/>
          <w:lang w:val="ka-GE"/>
        </w:rPr>
        <w:t xml:space="preserve">       </w:t>
      </w:r>
      <w:r w:rsidRPr="00413170">
        <w:rPr>
          <w:rFonts w:ascii="Sylfaen" w:hAnsi="Sylfaen"/>
          <w:b/>
        </w:rPr>
        <w:t xml:space="preserve">   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626372" w:rsidTr="00A2149B">
        <w:tc>
          <w:tcPr>
            <w:tcW w:w="2518" w:type="dxa"/>
          </w:tcPr>
          <w:p w:rsidR="00626372" w:rsidRPr="009B76FA" w:rsidRDefault="00413170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პროგრამის სახელწოდება</w:t>
            </w:r>
            <w:r w:rsidR="005B4EF6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8505" w:type="dxa"/>
          </w:tcPr>
          <w:p w:rsidR="00DE3CCB" w:rsidRPr="005C4AF5" w:rsidRDefault="00DE3CCB" w:rsidP="00DE3CCB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color w:val="FF0000"/>
              </w:rPr>
              <w:t xml:space="preserve"> </w:t>
            </w:r>
            <w:r w:rsidR="00B94864">
              <w:rPr>
                <w:rFonts w:ascii="Sylfaen" w:hAnsi="Sylfaen"/>
                <w:b/>
                <w:lang w:val="ka-GE"/>
              </w:rPr>
              <w:t xml:space="preserve">ჯანდაცვის </w:t>
            </w:r>
            <w:r w:rsidR="00522690">
              <w:rPr>
                <w:rFonts w:ascii="Sylfaen" w:hAnsi="Sylfaen"/>
                <w:b/>
                <w:lang w:val="ka-GE"/>
              </w:rPr>
              <w:t>ეკონომიკა და მენეჯმენტი</w:t>
            </w:r>
          </w:p>
          <w:p w:rsidR="00626372" w:rsidRPr="00DE3CCB" w:rsidRDefault="00626372">
            <w:pPr>
              <w:rPr>
                <w:rFonts w:ascii="Sylfaen" w:hAnsi="Sylfaen"/>
                <w:b/>
                <w:color w:val="FF0000"/>
              </w:rPr>
            </w:pPr>
          </w:p>
          <w:p w:rsidR="009B76FA" w:rsidRPr="005B4EF6" w:rsidRDefault="009B76FA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C70661" w:rsidRPr="001369E3" w:rsidTr="00A2149B">
        <w:tc>
          <w:tcPr>
            <w:tcW w:w="2518" w:type="dxa"/>
          </w:tcPr>
          <w:p w:rsidR="00C70661" w:rsidRPr="00C70661" w:rsidRDefault="00C70661" w:rsidP="00FF6111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პროგრამის ხელმძღვანელი</w:t>
            </w:r>
          </w:p>
        </w:tc>
        <w:tc>
          <w:tcPr>
            <w:tcW w:w="8505" w:type="dxa"/>
          </w:tcPr>
          <w:p w:rsidR="00C70661" w:rsidRDefault="003B156C" w:rsidP="00C30F8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DC11AD">
              <w:rPr>
                <w:rFonts w:ascii="Sylfaen" w:hAnsi="Sylfaen"/>
                <w:b/>
                <w:lang w:val="ka-GE"/>
              </w:rPr>
              <w:t xml:space="preserve"> პროფესორი</w:t>
            </w:r>
            <w:r w:rsidR="00B94864">
              <w:rPr>
                <w:rFonts w:ascii="Sylfaen" w:hAnsi="Sylfaen"/>
                <w:b/>
                <w:lang w:val="ka-GE"/>
              </w:rPr>
              <w:t xml:space="preserve"> გურამ ამყოლაძე</w:t>
            </w:r>
          </w:p>
          <w:p w:rsidR="00957CFC" w:rsidRDefault="00957CFC" w:rsidP="00C30F87">
            <w:pPr>
              <w:rPr>
                <w:rFonts w:ascii="Sylfaen" w:hAnsi="Sylfaen"/>
                <w:b/>
                <w:lang w:val="ka-GE"/>
              </w:rPr>
            </w:pPr>
          </w:p>
          <w:p w:rsidR="00B921AC" w:rsidRPr="001369E3" w:rsidRDefault="00B921AC" w:rsidP="00B94864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9B76FA" w:rsidTr="00A2149B">
        <w:tc>
          <w:tcPr>
            <w:tcW w:w="2518" w:type="dxa"/>
          </w:tcPr>
          <w:p w:rsidR="009B76FA" w:rsidRPr="009B76FA" w:rsidRDefault="00413170" w:rsidP="00BC451C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მისანიჭებელი კვალიფიკაცია</w:t>
            </w:r>
          </w:p>
        </w:tc>
        <w:tc>
          <w:tcPr>
            <w:tcW w:w="8505" w:type="dxa"/>
          </w:tcPr>
          <w:p w:rsidR="009B76FA" w:rsidRPr="009B76FA" w:rsidRDefault="00B94864" w:rsidP="009B76FA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ბიზნეს</w:t>
            </w:r>
            <w:r w:rsidR="00CB446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ადმინისტრირების ბაკალავრი</w:t>
            </w:r>
            <w:r w:rsidR="00522690">
              <w:rPr>
                <w:rFonts w:ascii="Sylfaen" w:hAnsi="Sylfaen"/>
                <w:b/>
                <w:lang w:val="ka-GE"/>
              </w:rPr>
              <w:t xml:space="preserve"> </w:t>
            </w:r>
            <w:r w:rsidR="00577287">
              <w:rPr>
                <w:rFonts w:ascii="Sylfaen" w:hAnsi="Sylfaen"/>
                <w:b/>
                <w:lang w:val="ka-GE"/>
              </w:rPr>
              <w:t>მენეჯმენტში</w:t>
            </w:r>
          </w:p>
          <w:p w:rsidR="009B76FA" w:rsidRPr="008A38C3" w:rsidRDefault="009B76FA" w:rsidP="009B76FA">
            <w:pPr>
              <w:rPr>
                <w:rFonts w:ascii="Sylfaen" w:hAnsi="Sylfaen"/>
              </w:rPr>
            </w:pPr>
          </w:p>
        </w:tc>
      </w:tr>
      <w:tr w:rsidR="009B76FA" w:rsidTr="00A2149B">
        <w:tc>
          <w:tcPr>
            <w:tcW w:w="2518" w:type="dxa"/>
          </w:tcPr>
          <w:p w:rsidR="009B76FA" w:rsidRPr="009B76FA" w:rsidRDefault="00413170" w:rsidP="00BC451C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პროგრამის მოცულობა კრედიტებით</w:t>
            </w:r>
          </w:p>
        </w:tc>
        <w:tc>
          <w:tcPr>
            <w:tcW w:w="8505" w:type="dxa"/>
          </w:tcPr>
          <w:p w:rsidR="009B76FA" w:rsidRPr="009B76FA" w:rsidRDefault="00B94864" w:rsidP="00BC451C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240</w:t>
            </w:r>
            <w:r w:rsidR="00413170" w:rsidRPr="00413170">
              <w:rPr>
                <w:rFonts w:ascii="Sylfaen" w:hAnsi="Sylfaen"/>
                <w:b/>
                <w:lang w:val="ka-GE"/>
              </w:rPr>
              <w:t xml:space="preserve"> კრედიტი</w:t>
            </w:r>
            <w:r w:rsidR="00413170" w:rsidRPr="00413170">
              <w:rPr>
                <w:rFonts w:ascii="Sylfaen" w:hAnsi="Sylfaen"/>
                <w:b/>
              </w:rPr>
              <w:t xml:space="preserve"> </w:t>
            </w:r>
          </w:p>
          <w:p w:rsidR="009B76FA" w:rsidRPr="009B76FA" w:rsidRDefault="009B76FA" w:rsidP="00BC451C">
            <w:pPr>
              <w:rPr>
                <w:rFonts w:ascii="Sylfaen" w:hAnsi="Sylfaen"/>
              </w:rPr>
            </w:pPr>
          </w:p>
        </w:tc>
      </w:tr>
      <w:tr w:rsidR="009B76FA" w:rsidTr="00A2149B">
        <w:tc>
          <w:tcPr>
            <w:tcW w:w="2518" w:type="dxa"/>
          </w:tcPr>
          <w:p w:rsidR="009B76FA" w:rsidRPr="009B76FA" w:rsidRDefault="00413170" w:rsidP="00BC451C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505" w:type="dxa"/>
          </w:tcPr>
          <w:p w:rsidR="009B76FA" w:rsidRDefault="00413170" w:rsidP="00BC451C">
            <w:pPr>
              <w:rPr>
                <w:rFonts w:ascii="Sylfaen" w:hAnsi="Sylfaen"/>
                <w:b/>
                <w:lang w:val="ka-GE"/>
              </w:rPr>
            </w:pPr>
            <w:r w:rsidRPr="00413170">
              <w:rPr>
                <w:rFonts w:ascii="Sylfaen" w:hAnsi="Sylfaen"/>
                <w:b/>
                <w:lang w:val="ka-GE"/>
              </w:rPr>
              <w:t>ქართული ენა</w:t>
            </w:r>
          </w:p>
          <w:p w:rsidR="009D6DE4" w:rsidRPr="009B76FA" w:rsidRDefault="009D6DE4" w:rsidP="00BC451C">
            <w:pPr>
              <w:rPr>
                <w:rFonts w:ascii="Sylfaen" w:hAnsi="Sylfaen"/>
                <w:b/>
                <w:lang w:val="ka-GE"/>
              </w:rPr>
            </w:pPr>
          </w:p>
        </w:tc>
      </w:tr>
      <w:tr w:rsidR="00C77B9D" w:rsidRPr="00E8451C" w:rsidTr="00A2149B">
        <w:tc>
          <w:tcPr>
            <w:tcW w:w="2518" w:type="dxa"/>
          </w:tcPr>
          <w:p w:rsidR="008D4B9A" w:rsidRPr="00E8451C" w:rsidRDefault="008D4B9A" w:rsidP="00BC451C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C77B9D" w:rsidRDefault="00413170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საგანმანათლებლო პროგრამის მიზანი, რომელიც მიმართულია სტუდენტის კომპეტენციების გამომუშავებასა და დასაქმების სფეროს  განსაზღვრაზე</w:t>
            </w: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2066A2" w:rsidRPr="00E8451C" w:rsidRDefault="002066A2" w:rsidP="000925D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05" w:type="dxa"/>
          </w:tcPr>
          <w:p w:rsidR="005F03AC" w:rsidRPr="00E8451C" w:rsidRDefault="00A05972" w:rsidP="005A2863">
            <w:pPr>
              <w:spacing w:line="360" w:lineRule="auto"/>
              <w:ind w:left="34"/>
              <w:jc w:val="both"/>
              <w:rPr>
                <w:rFonts w:ascii="AcadNusx" w:hAnsi="AcadNusx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</w:t>
            </w:r>
            <w:r w:rsidR="00B94864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="00FF6111"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მენეჯმენტის </w:t>
            </w:r>
            <w:r w:rsidR="00B94864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="00413170" w:rsidRPr="00E8451C">
              <w:rPr>
                <w:rFonts w:ascii="Sylfaen" w:hAnsi="Sylfaen"/>
                <w:sz w:val="20"/>
                <w:szCs w:val="20"/>
                <w:lang w:val="ka-GE"/>
              </w:rPr>
              <w:t>მაღლესი საგან</w:t>
            </w:r>
            <w:r w:rsidR="00945A32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413170" w:rsidRPr="00E8451C">
              <w:rPr>
                <w:rFonts w:ascii="Sylfaen" w:hAnsi="Sylfaen"/>
                <w:sz w:val="20"/>
                <w:szCs w:val="20"/>
                <w:lang w:val="ka-GE"/>
              </w:rPr>
              <w:t>მანათლებლ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ო</w:t>
            </w:r>
            <w:r w:rsidR="00413170" w:rsidRPr="00E8451C">
              <w:rPr>
                <w:rFonts w:ascii="Sylfaen" w:hAnsi="Sylfaen"/>
                <w:sz w:val="20"/>
                <w:szCs w:val="20"/>
              </w:rPr>
              <w:t xml:space="preserve"> პროგრამის მიზანი შეესაბამება უნივერსიტეტის მისიას</w:t>
            </w:r>
            <w:r w:rsidR="00066367">
              <w:rPr>
                <w:rFonts w:ascii="Sylfaen" w:hAnsi="Sylfaen"/>
                <w:sz w:val="20"/>
                <w:szCs w:val="20"/>
              </w:rPr>
              <w:t>, რაც გულისხმობს</w:t>
            </w:r>
            <w:r w:rsidR="0006636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66367">
              <w:rPr>
                <w:rFonts w:ascii="Sylfaen" w:hAnsi="Sylfaen"/>
                <w:sz w:val="20"/>
                <w:szCs w:val="20"/>
              </w:rPr>
              <w:t>კონკურენტუნარიანი კვალიფიკაციური კადრის მომზადებას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066367">
              <w:rPr>
                <w:rFonts w:ascii="Sylfaen" w:hAnsi="Sylfaen"/>
                <w:sz w:val="20"/>
                <w:szCs w:val="20"/>
              </w:rPr>
              <w:t xml:space="preserve"> რომელიც ადვილად დასაქმდება</w:t>
            </w:r>
            <w:r w:rsidR="004F51B1">
              <w:rPr>
                <w:rFonts w:ascii="Sylfaen" w:hAnsi="Sylfaen"/>
                <w:sz w:val="20"/>
                <w:szCs w:val="20"/>
              </w:rPr>
              <w:t>,</w:t>
            </w:r>
            <w:r w:rsidR="00066367">
              <w:rPr>
                <w:rFonts w:ascii="Sylfaen" w:hAnsi="Sylfaen"/>
                <w:sz w:val="20"/>
                <w:szCs w:val="20"/>
              </w:rPr>
              <w:t xml:space="preserve"> როგორც ადგილობრივ ისე საერთაშორისო </w:t>
            </w:r>
            <w:r w:rsidR="00474477">
              <w:rPr>
                <w:rFonts w:ascii="Sylfaen" w:hAnsi="Sylfaen"/>
                <w:sz w:val="20"/>
                <w:szCs w:val="20"/>
                <w:lang w:val="ka-GE"/>
              </w:rPr>
              <w:t xml:space="preserve">შრომის </w:t>
            </w:r>
            <w:r w:rsidR="00066367">
              <w:rPr>
                <w:rFonts w:ascii="Sylfaen" w:hAnsi="Sylfaen"/>
                <w:sz w:val="20"/>
                <w:szCs w:val="20"/>
              </w:rPr>
              <w:t>ბაზარზე</w:t>
            </w:r>
            <w:r w:rsidR="00066367">
              <w:rPr>
                <w:rFonts w:ascii="Sylfaen" w:hAnsi="Sylfaen"/>
                <w:sz w:val="20"/>
                <w:szCs w:val="20"/>
                <w:lang w:val="ka-GE"/>
              </w:rPr>
              <w:t xml:space="preserve"> თავისი კვალიფიკაციის შესაბამისად</w:t>
            </w:r>
            <w:r w:rsidR="00066367">
              <w:rPr>
                <w:rFonts w:ascii="Sylfaen" w:hAnsi="Sylfaen"/>
                <w:sz w:val="20"/>
                <w:szCs w:val="20"/>
              </w:rPr>
              <w:t xml:space="preserve">. </w:t>
            </w:r>
          </w:p>
          <w:p w:rsidR="00481AD6" w:rsidRDefault="00413170" w:rsidP="00E20084">
            <w:pPr>
              <w:spacing w:line="360" w:lineRule="auto"/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ამოცანები</w:t>
            </w:r>
            <w:r w:rsidR="00066367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კურსდამთავრებულთა</w:t>
            </w:r>
            <w:r w:rsidRPr="00E8451C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საქმიანო</w:t>
            </w:r>
            <w:r w:rsidR="00C0014A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ბისათვის აუცილე</w:t>
            </w:r>
            <w:r w:rsidR="00CB664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ბელი </w:t>
            </w:r>
            <w:r w:rsidR="00370CF7">
              <w:rPr>
                <w:rFonts w:ascii="Sylfaen" w:hAnsi="Sylfaen"/>
                <w:sz w:val="20"/>
                <w:szCs w:val="20"/>
                <w:lang w:val="ka-GE"/>
              </w:rPr>
              <w:t xml:space="preserve">მმართველობითი </w:t>
            </w:r>
            <w:r w:rsidR="001C53F1" w:rsidRPr="00E8451C">
              <w:rPr>
                <w:rFonts w:ascii="Sylfaen" w:hAnsi="Sylfaen"/>
                <w:sz w:val="20"/>
                <w:szCs w:val="20"/>
                <w:lang w:val="ka-GE"/>
              </w:rPr>
              <w:t>კომპეტენციების გამომუშავება, რაც გულის</w:t>
            </w:r>
            <w:r w:rsidR="00C0014A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C53F1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ხმობს </w:t>
            </w:r>
            <w:r w:rsidR="007C1FB1">
              <w:rPr>
                <w:rFonts w:ascii="Sylfaen" w:hAnsi="Sylfaen"/>
                <w:sz w:val="20"/>
                <w:szCs w:val="20"/>
                <w:lang w:val="ka-GE"/>
              </w:rPr>
              <w:t>დარგზე</w:t>
            </w:r>
            <w:r w:rsidR="001C53F1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თეორიული</w:t>
            </w:r>
            <w:r w:rsidR="001F588D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ცოდნის </w:t>
            </w:r>
            <w:r w:rsidR="004619F1" w:rsidRPr="00E8451C">
              <w:rPr>
                <w:rFonts w:ascii="Sylfaen" w:hAnsi="Sylfaen"/>
                <w:sz w:val="20"/>
                <w:szCs w:val="20"/>
                <w:lang w:val="ka-GE"/>
              </w:rPr>
              <w:t>შეძენას</w:t>
            </w:r>
            <w:r w:rsidR="00653CB5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474477">
              <w:rPr>
                <w:rFonts w:ascii="Sylfaen" w:hAnsi="Sylfaen"/>
                <w:sz w:val="20"/>
                <w:szCs w:val="20"/>
                <w:lang w:val="ka-GE"/>
              </w:rPr>
              <w:t>მენეჯერის</w:t>
            </w:r>
            <w:r w:rsidR="00653CB5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პროფესიისთვის სავალდებულო ეთიკური ღირებულებებისა და პროფესიული პასუხისმგებლობის </w:t>
            </w:r>
            <w:r w:rsidR="00370CF7">
              <w:rPr>
                <w:rFonts w:ascii="Sylfaen" w:hAnsi="Sylfaen"/>
                <w:sz w:val="20"/>
                <w:szCs w:val="20"/>
                <w:lang w:val="ka-GE"/>
              </w:rPr>
              <w:t>ჩამოყალიბებას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1C53F1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406E0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შემდგომ პროფესიულ განვითარებას</w:t>
            </w:r>
            <w:r w:rsidR="0047447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5519DD" w:rsidRPr="005519DD">
              <w:rPr>
                <w:rFonts w:ascii="Sylfaen" w:hAnsi="Sylfaen" w:cs="Sylfaen"/>
                <w:sz w:val="20"/>
                <w:szCs w:val="20"/>
                <w:lang w:val="ka-GE"/>
              </w:rPr>
              <w:t>შემდგომ საფეხურზე</w:t>
            </w:r>
            <w:r w:rsidR="00E406E0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სწავლის გაგრძე</w:t>
            </w:r>
            <w:r w:rsidR="00CB664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E406E0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ლებას</w:t>
            </w:r>
            <w:r w:rsidR="00064B51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8210A7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70CF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მართვის მიმართულებით </w:t>
            </w:r>
            <w:r w:rsidR="00A42614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კვლევითი საქმიანობის განხორციელებას</w:t>
            </w:r>
            <w:r w:rsidR="00370CF7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A42614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005F0D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ჯანდაცვასა და ეკონომიკის სხვა დარგებში მენეჯერულ საქმიანობას.</w:t>
            </w:r>
            <w:r w:rsidR="00E406E0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C1FB1" w:rsidRDefault="007C1FB1" w:rsidP="00E20084">
            <w:pPr>
              <w:spacing w:line="360" w:lineRule="auto"/>
              <w:ind w:left="3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E2A1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ეცოდინება</w:t>
            </w:r>
            <w:r w:rsidRPr="007C1FB1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მენეჯმენტის თეორიული და მეთოდოლოგიური საფუძვლები, თანამედროვე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მართვის სისტემები, კონცეფციები, სახეები, მოდელები, ორგანიზაციების ჩამოყალიბების ორგანიზაციულ-სამართლებრივი ფორმები, მმართველური ორგანოები, დონეები, მართვის ორგანიზაციული სქემები და სტრუქტურები, აგრეთვე მენეჯერულ საქმიანობაზე ბუღალტრული აღრიცხვა, ფინანსების მოძიება და დაფინანსების წყაროები. მენეჯმენტის განვითარებაზე ბიზნეს-გეგმის დამუშავება, მის შესრულებაზე ღონისძიებების გატარება, კვალიფიციური პერსონალის მოზიდვა, საქმიანობიდან </w:t>
            </w:r>
            <w:r w:rsidR="00E0713B">
              <w:rPr>
                <w:rFonts w:ascii="Sylfaen" w:hAnsi="Sylfaen" w:cs="Sylfaen"/>
                <w:sz w:val="20"/>
                <w:szCs w:val="20"/>
                <w:lang w:val="ka-GE"/>
              </w:rPr>
              <w:t>მიღ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ებული მოგების </w:t>
            </w:r>
            <w:r w:rsidR="00E0713B">
              <w:rPr>
                <w:rFonts w:ascii="Sylfaen" w:hAnsi="Sylfaen" w:cs="Sylfaen"/>
                <w:sz w:val="20"/>
                <w:szCs w:val="20"/>
                <w:lang w:val="ka-GE"/>
              </w:rPr>
              <w:t>ეფექტიანად გამოყენებაზე გადაწყვეტილების მიღება.</w:t>
            </w:r>
          </w:p>
          <w:p w:rsidR="007C1FB1" w:rsidRDefault="007C1FB1" w:rsidP="00E20084">
            <w:pPr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Pr="008E2A15">
              <w:rPr>
                <w:rFonts w:ascii="Sylfaen" w:hAnsi="Sylfaen"/>
                <w:b/>
                <w:sz w:val="20"/>
                <w:szCs w:val="20"/>
                <w:lang w:val="ka-GE"/>
              </w:rPr>
              <w:t>შეეძლება</w:t>
            </w:r>
            <w:r w:rsidRPr="008E2A1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="00142BEC">
              <w:rPr>
                <w:rFonts w:ascii="Sylfaen" w:hAnsi="Sylfaen"/>
                <w:sz w:val="20"/>
                <w:szCs w:val="20"/>
                <w:lang w:val="ka-GE"/>
              </w:rPr>
              <w:t xml:space="preserve"> მენეჯერული საქმიანობის </w:t>
            </w:r>
            <w:r w:rsidR="00FF0F93">
              <w:rPr>
                <w:rFonts w:ascii="Sylfaen" w:hAnsi="Sylfaen"/>
                <w:sz w:val="20"/>
                <w:szCs w:val="20"/>
                <w:lang w:val="ka-GE"/>
              </w:rPr>
              <w:t>ძირით</w:t>
            </w:r>
            <w:r w:rsidR="00142BEC">
              <w:rPr>
                <w:rFonts w:ascii="Sylfaen" w:hAnsi="Sylfaen"/>
                <w:sz w:val="20"/>
                <w:szCs w:val="20"/>
                <w:lang w:val="ka-GE"/>
              </w:rPr>
              <w:t xml:space="preserve">ადი </w:t>
            </w:r>
            <w:r w:rsidR="00FF0F93">
              <w:rPr>
                <w:rFonts w:ascii="Sylfaen" w:hAnsi="Sylfaen"/>
                <w:sz w:val="20"/>
                <w:szCs w:val="20"/>
                <w:lang w:val="ka-GE"/>
              </w:rPr>
              <w:t>მაჩ</w:t>
            </w:r>
            <w:r w:rsidR="00142BEC">
              <w:rPr>
                <w:rFonts w:ascii="Sylfaen" w:hAnsi="Sylfaen"/>
                <w:sz w:val="20"/>
                <w:szCs w:val="20"/>
                <w:lang w:val="ka-GE"/>
              </w:rPr>
              <w:t>ვენებლების ანალიზი</w:t>
            </w:r>
            <w:r w:rsidR="00FF0F93">
              <w:rPr>
                <w:rFonts w:ascii="Sylfaen" w:hAnsi="Sylfaen"/>
                <w:sz w:val="20"/>
                <w:szCs w:val="20"/>
                <w:lang w:val="ka-GE"/>
              </w:rPr>
              <w:t xml:space="preserve"> და შეფასება, </w:t>
            </w:r>
            <w:r w:rsidR="00FF0F93" w:rsidRPr="005519DD">
              <w:rPr>
                <w:rFonts w:ascii="Sylfaen" w:hAnsi="Sylfaen"/>
                <w:sz w:val="20"/>
                <w:szCs w:val="20"/>
                <w:lang w:val="ka-GE"/>
              </w:rPr>
              <w:t>საფინანსო დოკუმენტების დამუშავება,</w:t>
            </w:r>
            <w:r w:rsidR="00FF0F93">
              <w:rPr>
                <w:rFonts w:ascii="Sylfaen" w:hAnsi="Sylfaen"/>
                <w:sz w:val="20"/>
                <w:szCs w:val="20"/>
                <w:lang w:val="ka-GE"/>
              </w:rPr>
              <w:t xml:space="preserve"> მენეჯმენტის სფეროში ამოცანების პრობლემების საკითხების გადაჭრა და მათზე არგუმენტირებული გადაწყვეტილების მიღება, ეფექტიანი კომუნიკაცია თანამშრომლებთან, პარტნიორებთან, მომხმარებლებთან,</w:t>
            </w:r>
            <w:r w:rsidR="00167D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F0F93">
              <w:rPr>
                <w:rFonts w:ascii="Sylfaen" w:hAnsi="Sylfaen"/>
                <w:sz w:val="20"/>
                <w:szCs w:val="20"/>
                <w:lang w:val="ka-GE"/>
              </w:rPr>
              <w:t>განსაზღვროს, გააკონტროლოს სამედიცინო მომსახურების ხარისხი, დაამუშაოს პერსონალის  განვითა</w:t>
            </w:r>
            <w:r w:rsidR="00C37BBE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FF0F93">
              <w:rPr>
                <w:rFonts w:ascii="Sylfaen" w:hAnsi="Sylfaen"/>
                <w:sz w:val="20"/>
                <w:szCs w:val="20"/>
                <w:lang w:val="ka-GE"/>
              </w:rPr>
              <w:t>რებისა და კვალიფიკაციის ამაღლების პროგრამები, მენეჯერულ საქმიანობასთან დაკავშირებული საკითხების გადაჭრის გზებზე კომუნიკაცია ქართულ და უცხო ენებზე, როგორც სპეციალისტების, ასევე არასპეციალისტების საზოგადოებაში.</w:t>
            </w:r>
          </w:p>
          <w:p w:rsidR="007C1FB1" w:rsidRPr="00167D20" w:rsidRDefault="007C1FB1" w:rsidP="00E20084">
            <w:pPr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34D82">
              <w:rPr>
                <w:rFonts w:ascii="Sylfaen" w:hAnsi="Sylfaen"/>
                <w:b/>
                <w:sz w:val="20"/>
                <w:szCs w:val="20"/>
                <w:u w:color="FF0000"/>
              </w:rPr>
              <w:t>გაანალიზ</w:t>
            </w:r>
            <w:r w:rsidRPr="00234D82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ოს</w:t>
            </w:r>
            <w:r w:rsidR="00167D20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="00812DB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 </w:t>
            </w:r>
            <w:r w:rsidR="00167D20" w:rsidRPr="00167D2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მენეჯმენტის საქ</w:t>
            </w:r>
            <w:r w:rsidR="00167D2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მიანობის ამოცანები, მომხმარებლების მოთხოვნები, შიდა და გარე ფაქტორების გავლენა</w:t>
            </w:r>
            <w:r w:rsidR="00812DB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მენეჯმენტზე, გაანალიზოს საქმიანობის ურთიერთობები, მენეჯმენტთან დაკავშირებული ინფორმაცია და საქმიანობასთან დაკავშირებული მაჩვენებლების ეფექტიანობა.</w:t>
            </w:r>
          </w:p>
          <w:p w:rsidR="008712C0" w:rsidRPr="00E8451C" w:rsidRDefault="008712C0" w:rsidP="005A286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 xml:space="preserve">ამოცანები ასევე გულისხმობს </w:t>
            </w:r>
            <w:r w:rsidR="005A6746">
              <w:rPr>
                <w:rFonts w:ascii="Sylfaen" w:hAnsi="Sylfaen"/>
                <w:sz w:val="20"/>
                <w:szCs w:val="20"/>
                <w:lang w:val="ka-GE"/>
              </w:rPr>
              <w:t>მენე</w:t>
            </w:r>
            <w:r w:rsidR="00005F0D">
              <w:rPr>
                <w:rFonts w:ascii="Sylfaen" w:hAnsi="Sylfaen"/>
                <w:sz w:val="20"/>
                <w:szCs w:val="20"/>
                <w:lang w:val="ka-GE"/>
              </w:rPr>
              <w:t>ჯერული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საქმიანობისთ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ვ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ის აუცილებელი განათლების </w:t>
            </w:r>
            <w:r w:rsidR="00370CF7">
              <w:rPr>
                <w:rFonts w:ascii="Sylfaen" w:hAnsi="Sylfaen"/>
                <w:sz w:val="20"/>
                <w:szCs w:val="20"/>
                <w:lang w:val="ka-GE"/>
              </w:rPr>
              <w:t>მიღ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ემა</w:t>
            </w:r>
            <w:r w:rsidR="00E20084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, რომელიც შეესაბამება </w:t>
            </w:r>
            <w:r w:rsidRPr="00E8451C">
              <w:rPr>
                <w:rFonts w:ascii="Sylfaen" w:hAnsi="Sylfaen"/>
                <w:sz w:val="20"/>
                <w:szCs w:val="20"/>
              </w:rPr>
              <w:t xml:space="preserve"> ეროვნულ საკვა</w:t>
            </w:r>
            <w:r w:rsidR="00D8484F" w:rsidRPr="00E8451C">
              <w:rPr>
                <w:rFonts w:ascii="Sylfaen" w:hAnsi="Sylfaen"/>
                <w:sz w:val="20"/>
                <w:szCs w:val="20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</w:rPr>
              <w:t>ლიფიკაციო ჩარჩოს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8451C">
              <w:rPr>
                <w:rFonts w:ascii="Sylfaen" w:hAnsi="Sylfaen"/>
                <w:sz w:val="20"/>
                <w:szCs w:val="20"/>
              </w:rPr>
              <w:t xml:space="preserve"> და უმაღლესი განათლების დარგობრივ მახა</w:t>
            </w:r>
            <w:r w:rsidR="00D8484F" w:rsidRPr="00E8451C">
              <w:rPr>
                <w:rFonts w:ascii="Sylfaen" w:hAnsi="Sylfaen"/>
                <w:sz w:val="20"/>
                <w:szCs w:val="20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</w:rPr>
              <w:t>სიათებ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E8451C">
              <w:rPr>
                <w:rFonts w:ascii="Sylfaen" w:hAnsi="Sylfaen"/>
                <w:sz w:val="20"/>
                <w:szCs w:val="20"/>
              </w:rPr>
              <w:t>ლს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C4647A" w:rsidRDefault="00833040" w:rsidP="005A286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პროგრამის </w:t>
            </w:r>
            <w:r w:rsidR="00C4647A">
              <w:rPr>
                <w:rFonts w:ascii="Sylfaen" w:hAnsi="Sylfaen"/>
                <w:sz w:val="20"/>
                <w:szCs w:val="20"/>
                <w:lang w:val="ka-GE"/>
              </w:rPr>
              <w:t>ამოცანა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4647A">
              <w:rPr>
                <w:rFonts w:ascii="Sylfaen" w:hAnsi="Sylfaen"/>
                <w:sz w:val="20"/>
                <w:szCs w:val="20"/>
                <w:lang w:val="ka-GE"/>
              </w:rPr>
              <w:t>წარმოადგენს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კურსდამთავრებულს </w:t>
            </w:r>
            <w:r w:rsidR="00C4647A">
              <w:rPr>
                <w:rFonts w:ascii="Sylfaen" w:hAnsi="Sylfaen"/>
                <w:sz w:val="20"/>
                <w:szCs w:val="20"/>
                <w:lang w:val="ka-GE"/>
              </w:rPr>
              <w:t xml:space="preserve">მისცეს მენეჯერისათვის 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აუცი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ლებელი დარგობრივი ცოდნა, კომპეტენცია და უნარები</w:t>
            </w:r>
            <w:r w:rsidR="001B2142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, რაც მოიცავს: </w:t>
            </w:r>
          </w:p>
          <w:p w:rsidR="00C4647A" w:rsidRDefault="00C4647A" w:rsidP="005A2863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4647A">
              <w:rPr>
                <w:rFonts w:ascii="Sylfaen" w:hAnsi="Sylfaen"/>
                <w:b/>
                <w:sz w:val="20"/>
                <w:szCs w:val="20"/>
                <w:lang w:val="ka-GE"/>
              </w:rPr>
              <w:t>მენეჯერული</w:t>
            </w:r>
            <w:r w:rsidR="004737A8" w:rsidRPr="004737A8">
              <w:rPr>
                <w:rFonts w:ascii="Sylfaen" w:hAnsi="Sylfaen"/>
                <w:b/>
                <w:sz w:val="20"/>
                <w:szCs w:val="20"/>
              </w:rPr>
              <w:t xml:space="preserve"> ცოდნა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737A8">
              <w:rPr>
                <w:rFonts w:ascii="Sylfaen" w:hAnsi="Sylfaen"/>
                <w:b/>
                <w:sz w:val="20"/>
                <w:szCs w:val="20"/>
              </w:rPr>
              <w:t>-</w:t>
            </w:r>
            <w:r w:rsidR="004737A8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8734D">
              <w:rPr>
                <w:rFonts w:ascii="Sylfaen" w:hAnsi="Sylfaen"/>
                <w:sz w:val="20"/>
                <w:szCs w:val="20"/>
                <w:lang w:val="ka-GE"/>
              </w:rPr>
              <w:t>მართვის</w:t>
            </w:r>
            <w:r w:rsidR="00BD6B68">
              <w:rPr>
                <w:rFonts w:ascii="Sylfaen" w:hAnsi="Sylfaen"/>
                <w:sz w:val="20"/>
                <w:szCs w:val="20"/>
                <w:lang w:val="ka-GE"/>
              </w:rPr>
              <w:t>, ეკონომიკურ</w:t>
            </w:r>
            <w:r w:rsidR="0027004B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BD6B68">
              <w:rPr>
                <w:rFonts w:ascii="Sylfaen" w:hAnsi="Sylfaen"/>
                <w:sz w:val="20"/>
                <w:szCs w:val="20"/>
                <w:lang w:val="ka-GE"/>
              </w:rPr>
              <w:t xml:space="preserve">, ფინანსების, ინოვაციების, </w:t>
            </w:r>
            <w:r w:rsidR="00F8734D">
              <w:rPr>
                <w:rFonts w:ascii="Sylfaen" w:hAnsi="Sylfaen"/>
                <w:sz w:val="20"/>
                <w:szCs w:val="20"/>
                <w:lang w:val="ka-GE"/>
              </w:rPr>
              <w:t xml:space="preserve">ინვესტიციების, მარკეტინგის, </w:t>
            </w:r>
            <w:r w:rsidR="00BD6B68">
              <w:rPr>
                <w:rFonts w:ascii="Sylfaen" w:hAnsi="Sylfaen"/>
                <w:sz w:val="20"/>
                <w:szCs w:val="20"/>
                <w:lang w:val="ka-GE"/>
              </w:rPr>
              <w:t xml:space="preserve">ადამიანური </w:t>
            </w:r>
            <w:r w:rsidR="00F8734D">
              <w:rPr>
                <w:rFonts w:ascii="Sylfaen" w:hAnsi="Sylfaen"/>
                <w:sz w:val="20"/>
                <w:szCs w:val="20"/>
                <w:lang w:val="ka-GE"/>
              </w:rPr>
              <w:t xml:space="preserve">რესურსების მენეჯმენტის </w:t>
            </w:r>
            <w:r w:rsidR="00BD6B68">
              <w:rPr>
                <w:rFonts w:ascii="Sylfaen" w:hAnsi="Sylfaen"/>
                <w:sz w:val="20"/>
                <w:szCs w:val="20"/>
                <w:lang w:val="ka-GE"/>
              </w:rPr>
              <w:t xml:space="preserve"> და სხვა </w:t>
            </w:r>
            <w:r w:rsidR="001B2142" w:rsidRPr="00E8451C">
              <w:rPr>
                <w:rFonts w:ascii="Sylfaen" w:hAnsi="Sylfaen"/>
                <w:sz w:val="20"/>
                <w:szCs w:val="20"/>
                <w:lang w:val="ka-GE"/>
              </w:rPr>
              <w:t>სოციალური მეცნიე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1B2142" w:rsidRPr="00E8451C">
              <w:rPr>
                <w:rFonts w:ascii="Sylfaen" w:hAnsi="Sylfaen"/>
                <w:sz w:val="20"/>
                <w:szCs w:val="20"/>
                <w:lang w:val="ka-GE"/>
              </w:rPr>
              <w:t>რებების ფუნდამენტურ ცოდნას</w:t>
            </w:r>
            <w:r w:rsidR="004737A8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1B2142" w:rsidRPr="002B2922" w:rsidRDefault="00693007" w:rsidP="002B2922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მენე</w:t>
            </w:r>
            <w:r w:rsidR="00BD6B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ჯერული </w:t>
            </w:r>
            <w:r w:rsidR="004737A8" w:rsidRPr="004737A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აზროვნება</w:t>
            </w:r>
            <w:r w:rsidR="00BD6B6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4737A8" w:rsidRPr="004737A8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1B2142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D6B68">
              <w:rPr>
                <w:rFonts w:ascii="Sylfaen" w:hAnsi="Sylfaen"/>
                <w:sz w:val="20"/>
                <w:szCs w:val="20"/>
                <w:lang w:val="ka-GE"/>
              </w:rPr>
              <w:t xml:space="preserve">სამედიცინო </w:t>
            </w:r>
            <w:r w:rsidR="00812DBF">
              <w:rPr>
                <w:rFonts w:ascii="Sylfaen" w:hAnsi="Sylfaen"/>
                <w:sz w:val="20"/>
                <w:szCs w:val="20"/>
                <w:lang w:val="ka-GE"/>
              </w:rPr>
              <w:t xml:space="preserve">მომსახურებაზე მომხმარებელთა </w:t>
            </w:r>
            <w:r w:rsidR="00BD6B68">
              <w:rPr>
                <w:rFonts w:ascii="Sylfaen" w:hAnsi="Sylfaen"/>
                <w:sz w:val="20"/>
                <w:szCs w:val="20"/>
                <w:lang w:val="ka-GE"/>
              </w:rPr>
              <w:t xml:space="preserve"> მოთხოვნების </w:t>
            </w:r>
            <w:r w:rsidR="00812DBF">
              <w:rPr>
                <w:rFonts w:ascii="Sylfaen" w:hAnsi="Sylfaen"/>
                <w:sz w:val="20"/>
                <w:szCs w:val="20"/>
                <w:lang w:val="ka-GE"/>
              </w:rPr>
              <w:t>გაანალიზება, შეფასება, ამის საფუძველზე მოთხოვნების დაკმაყოფილების უზრუნვე</w:t>
            </w:r>
            <w:r w:rsidR="00210CD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812DBF">
              <w:rPr>
                <w:rFonts w:ascii="Sylfaen" w:hAnsi="Sylfaen"/>
                <w:sz w:val="20"/>
                <w:szCs w:val="20"/>
                <w:lang w:val="ka-GE"/>
              </w:rPr>
              <w:t>ლყოფაზე გეგმის დამუშავება მის რეალიზაციაზე პასუხისმგებელი პირების გამოყოფა, მათი მოტივაცია</w:t>
            </w:r>
            <w:r w:rsidR="00B52F38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812DBF">
              <w:rPr>
                <w:rFonts w:ascii="Sylfaen" w:hAnsi="Sylfaen"/>
                <w:sz w:val="20"/>
                <w:szCs w:val="20"/>
                <w:lang w:val="ka-GE"/>
              </w:rPr>
              <w:t xml:space="preserve"> კონტროლი.</w:t>
            </w:r>
          </w:p>
        </w:tc>
      </w:tr>
      <w:tr w:rsidR="00C77B9D" w:rsidRPr="00E8451C" w:rsidTr="00A2149B">
        <w:tc>
          <w:tcPr>
            <w:tcW w:w="2518" w:type="dxa"/>
          </w:tcPr>
          <w:p w:rsidR="008D4B9A" w:rsidRPr="00E8451C" w:rsidRDefault="008D4B9A" w:rsidP="00BC451C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C77B9D" w:rsidRPr="00E8451C" w:rsidRDefault="00413170" w:rsidP="00BC451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პროგრამაზე დაშვების წინაპირობა</w:t>
            </w:r>
          </w:p>
        </w:tc>
        <w:tc>
          <w:tcPr>
            <w:tcW w:w="8505" w:type="dxa"/>
          </w:tcPr>
          <w:p w:rsidR="007909EE" w:rsidRPr="00E8451C" w:rsidRDefault="002066A2" w:rsidP="005A2863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ჯანდაცვის მენეჯმენჯის</w:t>
            </w:r>
            <w:r w:rsidR="00413170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პროგრამით სწავლის უფლება ეძლევა სრული ზოგადი განათლების დამადასტურებელი სახელმწიფო დოკუ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413170" w:rsidRPr="00E8451C">
              <w:rPr>
                <w:rFonts w:ascii="Sylfaen" w:hAnsi="Sylfaen"/>
                <w:sz w:val="20"/>
                <w:szCs w:val="20"/>
                <w:lang w:val="ka-GE"/>
              </w:rPr>
              <w:t>მენტის მფლობელს</w:t>
            </w:r>
            <w:r w:rsidR="004D1A7B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13170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ან მასთან გათანაბრებულ პირს, რომელიც გაივლის ერთიან ეროვნულ გამოცდებს და მიღებული ქულების საფუძველზე </w:t>
            </w:r>
            <w:r w:rsidR="00413170" w:rsidRPr="00E8451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მოიპოვებს უფლებას ისწავლოს უნივერსიტეტში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მენეჯმენტის </w:t>
            </w:r>
            <w:r w:rsidR="00334EC3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სპეცია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34EC3" w:rsidRPr="00E8451C">
              <w:rPr>
                <w:rFonts w:ascii="Sylfaen" w:hAnsi="Sylfaen"/>
                <w:sz w:val="20"/>
                <w:szCs w:val="20"/>
                <w:lang w:val="ka-GE"/>
              </w:rPr>
              <w:t>ლობაზე</w:t>
            </w:r>
            <w:r w:rsidR="004D1A7B" w:rsidRPr="00E8451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334EC3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ან უმაღლესი განათლების შესახებ საქართველოს კანონის </w:t>
            </w:r>
            <w:r w:rsidR="008E48EA" w:rsidRPr="00E8451C">
              <w:rPr>
                <w:rFonts w:ascii="Sylfaen" w:hAnsi="Sylfaen"/>
                <w:sz w:val="20"/>
                <w:szCs w:val="20"/>
                <w:lang w:val="ka-GE"/>
              </w:rPr>
              <w:t>52-ე მუხლის მე-3  პუნქტით  განსაზღვრულ პირებს</w:t>
            </w:r>
            <w:r w:rsidR="008E48EA" w:rsidRPr="00E8451C">
              <w:rPr>
                <w:rFonts w:ascii="Sylfaen" w:hAnsi="Sylfaen"/>
                <w:sz w:val="20"/>
                <w:szCs w:val="20"/>
              </w:rPr>
              <w:t>.</w:t>
            </w:r>
          </w:p>
          <w:p w:rsidR="0099705B" w:rsidRPr="00236CDE" w:rsidRDefault="0099705B" w:rsidP="005A2863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უცხო ქვეყნის მოქალაქეების ჩარიცხვა ხორციელდება საქართველოს განათლებისა და მეცნიერების სამინისტროს მიერ კანონმდებ</w:t>
            </w:r>
            <w:r w:rsidR="00BB79F2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ლობით დად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გენილი წესების შესაბამისად.  უმაღლესი განათლების შესახებ კანონის 52-ე მუხლის მე-3 პუნქტით განსაზღვრული პირების, </w:t>
            </w:r>
            <w:r w:rsidRPr="00910AE5">
              <w:rPr>
                <w:rFonts w:ascii="Sylfaen" w:hAnsi="Sylfaen"/>
                <w:sz w:val="20"/>
                <w:szCs w:val="20"/>
                <w:lang w:val="ka-GE"/>
              </w:rPr>
              <w:t>უცხოე</w:t>
            </w:r>
            <w:r w:rsidR="00D8484F" w:rsidRPr="00910AE5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10AE5">
              <w:rPr>
                <w:rFonts w:ascii="Sylfaen" w:hAnsi="Sylfaen"/>
                <w:sz w:val="20"/>
                <w:szCs w:val="20"/>
                <w:lang w:val="ka-GE"/>
              </w:rPr>
              <w:t>ნოვან საგანმანათლებლო პროგრამაზე ჩარიცხვის წინაპირობაა, შესაბამის უცხო ენაში ტესტირების გავლა</w:t>
            </w:r>
            <w:r w:rsidR="00431283" w:rsidRPr="00910AE5">
              <w:rPr>
                <w:rFonts w:ascii="Sylfaen" w:hAnsi="Sylfaen"/>
                <w:sz w:val="20"/>
                <w:szCs w:val="20"/>
                <w:lang w:val="ka-GE"/>
              </w:rPr>
              <w:t xml:space="preserve"> ან ენის ფლობის დამადასტურებელი დოკუმენტის წარმოდგენა  </w:t>
            </w:r>
            <w:r w:rsidR="00236CDE" w:rsidRPr="00910AE5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431283" w:rsidRPr="00910AE5">
              <w:rPr>
                <w:rFonts w:ascii="Sylfaen" w:hAnsi="Sylfaen"/>
                <w:sz w:val="20"/>
                <w:szCs w:val="20"/>
                <w:lang w:val="ka-GE"/>
              </w:rPr>
              <w:t xml:space="preserve">არანაკლებ </w:t>
            </w:r>
            <w:r w:rsidR="00431283" w:rsidRPr="00910AE5">
              <w:rPr>
                <w:rFonts w:ascii="Sylfaen" w:hAnsi="Sylfaen"/>
                <w:sz w:val="20"/>
                <w:szCs w:val="20"/>
              </w:rPr>
              <w:t>B2</w:t>
            </w:r>
            <w:r w:rsidR="00236CDE" w:rsidRPr="00910AE5">
              <w:rPr>
                <w:rFonts w:ascii="Sylfaen" w:hAnsi="Sylfaen"/>
                <w:sz w:val="20"/>
                <w:szCs w:val="20"/>
                <w:lang w:val="ka-GE"/>
              </w:rPr>
              <w:t xml:space="preserve"> დონისა).</w:t>
            </w:r>
          </w:p>
        </w:tc>
      </w:tr>
      <w:tr w:rsidR="009D6DE4" w:rsidRPr="00B823E8" w:rsidTr="00A2149B">
        <w:tc>
          <w:tcPr>
            <w:tcW w:w="2518" w:type="dxa"/>
          </w:tcPr>
          <w:p w:rsidR="008D4B9A" w:rsidRPr="00B823E8" w:rsidRDefault="008D4B9A">
            <w:pPr>
              <w:rPr>
                <w:rFonts w:ascii="AcadNusx" w:hAnsi="AcadNusx"/>
                <w:sz w:val="20"/>
                <w:szCs w:val="20"/>
                <w:lang w:val="ka-GE"/>
              </w:rPr>
            </w:pPr>
          </w:p>
          <w:p w:rsidR="009D6DE4" w:rsidRPr="00D535A3" w:rsidRDefault="0041317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823E8">
              <w:rPr>
                <w:rFonts w:ascii="Sylfaen" w:hAnsi="Sylfaen"/>
                <w:sz w:val="20"/>
                <w:szCs w:val="20"/>
                <w:lang w:val="ka-GE"/>
              </w:rPr>
              <w:t xml:space="preserve">სწავლის </w:t>
            </w:r>
            <w:r w:rsidR="00A2545F">
              <w:rPr>
                <w:rFonts w:ascii="Sylfaen" w:hAnsi="Sylfaen"/>
                <w:sz w:val="20"/>
                <w:szCs w:val="20"/>
                <w:lang w:val="ka-GE"/>
              </w:rPr>
              <w:t>შედე</w:t>
            </w:r>
            <w:r w:rsidR="00D535A3">
              <w:rPr>
                <w:rFonts w:ascii="Sylfaen" w:hAnsi="Sylfaen"/>
                <w:sz w:val="20"/>
                <w:szCs w:val="20"/>
                <w:lang w:val="ka-GE"/>
              </w:rPr>
              <w:t>გები</w:t>
            </w:r>
          </w:p>
        </w:tc>
        <w:tc>
          <w:tcPr>
            <w:tcW w:w="8505" w:type="dxa"/>
          </w:tcPr>
          <w:p w:rsidR="001527CC" w:rsidRPr="005713DE" w:rsidRDefault="001527CC" w:rsidP="005713DE">
            <w:pPr>
              <w:pStyle w:val="ListParagraph"/>
              <w:spacing w:line="360" w:lineRule="auto"/>
              <w:ind w:left="458"/>
              <w:rPr>
                <w:rFonts w:ascii="AcadNusx" w:hAnsi="AcadNusx"/>
                <w:b/>
                <w:sz w:val="20"/>
                <w:szCs w:val="20"/>
              </w:rPr>
            </w:pPr>
          </w:p>
          <w:p w:rsidR="00580C9F" w:rsidRPr="005713DE" w:rsidRDefault="00413170" w:rsidP="005713DE">
            <w:pPr>
              <w:pStyle w:val="ListParagraph"/>
              <w:spacing w:line="360" w:lineRule="auto"/>
              <w:ind w:left="458"/>
              <w:rPr>
                <w:rFonts w:ascii="AcadNusx" w:hAnsi="AcadNusx"/>
                <w:b/>
                <w:sz w:val="20"/>
                <w:szCs w:val="20"/>
              </w:rPr>
            </w:pPr>
            <w:r w:rsidRPr="005713DE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3F2B63" w:rsidRDefault="003F2B63" w:rsidP="005713DE">
            <w:pPr>
              <w:pStyle w:val="ListParagraph"/>
              <w:spacing w:line="360" w:lineRule="auto"/>
              <w:ind w:left="458"/>
              <w:rPr>
                <w:rFonts w:ascii="AcadNusx" w:hAnsi="AcadNusx"/>
                <w:b/>
                <w:sz w:val="20"/>
                <w:szCs w:val="20"/>
              </w:rPr>
            </w:pPr>
          </w:p>
          <w:p w:rsidR="00A925CB" w:rsidRDefault="00A925CB" w:rsidP="005713DE">
            <w:pPr>
              <w:pStyle w:val="ListParagraph"/>
              <w:spacing w:line="360" w:lineRule="auto"/>
              <w:ind w:left="458"/>
              <w:rPr>
                <w:rFonts w:ascii="Sylfaen" w:hAnsi="Sylfaen" w:cs="Sylfaen"/>
                <w:b/>
                <w:sz w:val="20"/>
                <w:szCs w:val="20"/>
              </w:rPr>
            </w:pP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ეცოდინება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მენეჯმენტის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თეორიული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მეთოდოლოგიური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საფუძვლები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მენეჯმენტის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მიმართულებებში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პრობლემების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გაანალიზება</w:t>
            </w:r>
            <w:r w:rsidR="00DD150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,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მიიღებს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საჭირო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ფართო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ბაზისურ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ცოდნას</w:t>
            </w:r>
          </w:p>
          <w:p w:rsidR="00DD150D" w:rsidRPr="005713DE" w:rsidRDefault="00DD150D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rPr>
                <w:rFonts w:ascii="Sylfaen" w:hAnsi="Sylfaen"/>
                <w:sz w:val="20"/>
                <w:szCs w:val="20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</w:t>
            </w:r>
            <w:r w:rsidR="00B34CCB">
              <w:rPr>
                <w:rFonts w:ascii="Sylfaen" w:hAnsi="Sylfaen"/>
                <w:sz w:val="20"/>
                <w:szCs w:val="20"/>
                <w:lang w:val="ka-GE"/>
              </w:rPr>
              <w:t>ეცოდინება</w:t>
            </w:r>
            <w:r w:rsidRPr="005713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მიკროეკონომიკის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თეორიებისა და პრინციპების კრიტიკული გაანალიზება და გააზრება</w:t>
            </w:r>
            <w:r w:rsidRPr="005713DE">
              <w:rPr>
                <w:rFonts w:ascii="Sylfaen" w:hAnsi="Sylfaen"/>
                <w:sz w:val="20"/>
                <w:szCs w:val="20"/>
              </w:rPr>
              <w:t>:</w:t>
            </w:r>
          </w:p>
          <w:p w:rsidR="00DD150D" w:rsidRPr="005713DE" w:rsidRDefault="00B34CCB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ეცოდინება</w:t>
            </w:r>
            <w:r w:rsidRPr="005713D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D150D" w:rsidRPr="005713DE">
              <w:rPr>
                <w:rFonts w:ascii="Sylfaen" w:hAnsi="Sylfaen"/>
                <w:sz w:val="20"/>
                <w:szCs w:val="20"/>
                <w:lang w:val="ka-GE"/>
              </w:rPr>
              <w:t>როგორ ფუნქციონირებენ სრულყოფილი და არასრულყოფილი ბაზრები;</w:t>
            </w:r>
          </w:p>
          <w:p w:rsidR="00DD150D" w:rsidRPr="005713DE" w:rsidRDefault="00DD150D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ბაზრის ფუნქციონირების შედეგებზე ეკონომიკური პოლიტიკის ზეგავლენის შეფასება</w:t>
            </w:r>
            <w:r w:rsidRPr="005713DE">
              <w:rPr>
                <w:rFonts w:ascii="Sylfaen" w:hAnsi="Sylfaen"/>
                <w:sz w:val="20"/>
                <w:szCs w:val="20"/>
              </w:rPr>
              <w:t>;</w:t>
            </w:r>
          </w:p>
          <w:p w:rsidR="00DD150D" w:rsidRPr="005713DE" w:rsidRDefault="00DD150D" w:rsidP="00B34CCB">
            <w:pPr>
              <w:numPr>
                <w:ilvl w:val="0"/>
                <w:numId w:val="5"/>
              </w:numPr>
              <w:spacing w:line="360" w:lineRule="auto"/>
              <w:ind w:left="458"/>
              <w:rPr>
                <w:rFonts w:ascii="Sylfaen" w:hAnsi="Sylfaen"/>
                <w:sz w:val="20"/>
                <w:szCs w:val="20"/>
                <w:lang w:val="fr-FR"/>
              </w:rPr>
            </w:pPr>
            <w:r w:rsidRPr="005713DE">
              <w:rPr>
                <w:rFonts w:ascii="Sylfaen" w:hAnsi="Sylfaen"/>
                <w:sz w:val="20"/>
                <w:szCs w:val="20"/>
                <w:lang w:val="fr-FR"/>
              </w:rPr>
              <w:t>სახელმწიფოს (მთავრობის) ფინანსური და მონე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713DE">
              <w:rPr>
                <w:rFonts w:ascii="Sylfaen" w:hAnsi="Sylfaen"/>
                <w:sz w:val="20"/>
                <w:szCs w:val="20"/>
                <w:lang w:val="fr-FR"/>
              </w:rPr>
              <w:t>ტარუ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713DE">
              <w:rPr>
                <w:rFonts w:ascii="Sylfaen" w:hAnsi="Sylfaen"/>
                <w:sz w:val="20"/>
                <w:szCs w:val="20"/>
                <w:lang w:val="fr-FR"/>
              </w:rPr>
              <w:t xml:space="preserve">ლი პოლიტიკის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ინსტრუმენტების ანალიზი</w:t>
            </w:r>
            <w:r w:rsidRPr="005713DE">
              <w:rPr>
                <w:rFonts w:ascii="Sylfaen" w:hAnsi="Sylfaen"/>
                <w:sz w:val="20"/>
                <w:szCs w:val="20"/>
                <w:lang w:val="fr-FR"/>
              </w:rPr>
              <w:t>;</w:t>
            </w:r>
          </w:p>
          <w:p w:rsidR="00DD150D" w:rsidRPr="005713DE" w:rsidRDefault="00DD150D" w:rsidP="00B34CCB">
            <w:pPr>
              <w:numPr>
                <w:ilvl w:val="0"/>
                <w:numId w:val="5"/>
              </w:numPr>
              <w:spacing w:line="360" w:lineRule="auto"/>
              <w:ind w:left="458"/>
              <w:rPr>
                <w:rFonts w:ascii="Sylfaen" w:hAnsi="Sylfaen"/>
                <w:sz w:val="20"/>
                <w:szCs w:val="20"/>
                <w:lang w:val="fr-FR"/>
              </w:rPr>
            </w:pPr>
            <w:r w:rsidRPr="005713DE">
              <w:rPr>
                <w:rFonts w:ascii="Sylfaen" w:hAnsi="Sylfaen"/>
                <w:sz w:val="20"/>
                <w:szCs w:val="20"/>
                <w:lang w:val="fr-FR"/>
              </w:rPr>
              <w:t xml:space="preserve">მაკროეკონომიკური არასტაბილურობის ფორმების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–</w:t>
            </w:r>
            <w:r w:rsidRPr="005713DE">
              <w:rPr>
                <w:rFonts w:ascii="Sylfaen" w:hAnsi="Sylfaen"/>
                <w:sz w:val="20"/>
                <w:szCs w:val="20"/>
                <w:lang w:val="fr-FR"/>
              </w:rPr>
              <w:t xml:space="preserve"> ინფლაციისა და უმუშევრობის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არსის განსაზღვრა</w:t>
            </w:r>
            <w:r w:rsidRPr="005713DE">
              <w:rPr>
                <w:rFonts w:ascii="Sylfaen" w:hAnsi="Sylfaen"/>
                <w:sz w:val="20"/>
                <w:szCs w:val="20"/>
                <w:lang w:val="fr-FR"/>
              </w:rPr>
              <w:t>;</w:t>
            </w:r>
          </w:p>
          <w:p w:rsidR="00DD150D" w:rsidRPr="005713DE" w:rsidRDefault="00DD150D" w:rsidP="00B34CCB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496"/>
                <w:tab w:val="left" w:pos="766"/>
                <w:tab w:val="left" w:pos="3780"/>
              </w:tabs>
              <w:spacing w:line="360" w:lineRule="auto"/>
              <w:ind w:left="458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noProof/>
                <w:color w:val="000000"/>
                <w:sz w:val="20"/>
                <w:szCs w:val="20"/>
                <w:lang w:val="ka-GE"/>
              </w:rPr>
              <w:t>ბიზნესის კულტურა და ეთიკური პასუხისმგებლობა;</w:t>
            </w:r>
          </w:p>
          <w:p w:rsidR="00597D78" w:rsidRPr="005713DE" w:rsidRDefault="00597D78" w:rsidP="00B34CCB">
            <w:pPr>
              <w:pStyle w:val="ListParagraph"/>
              <w:numPr>
                <w:ilvl w:val="0"/>
                <w:numId w:val="5"/>
              </w:numPr>
              <w:tabs>
                <w:tab w:val="left" w:pos="3132"/>
              </w:tabs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სტატისტიკის</w:t>
            </w:r>
            <w:r w:rsidRPr="005713DE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საგანი</w:t>
            </w:r>
            <w:r w:rsidRPr="005713DE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დაა</w:t>
            </w:r>
            <w:r w:rsidRPr="005713DE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5713DE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5713DE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კვლევის მეთოდები; სტატისტიკის ორგანი</w:t>
            </w:r>
            <w:r w:rsidR="00064B5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ზაცია;</w:t>
            </w:r>
            <w:r w:rsidRPr="005713DE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597D78" w:rsidRPr="005713DE" w:rsidRDefault="00597D78" w:rsidP="00B34CCB">
            <w:pPr>
              <w:pStyle w:val="ListParagraph"/>
              <w:numPr>
                <w:ilvl w:val="0"/>
                <w:numId w:val="5"/>
              </w:numPr>
              <w:tabs>
                <w:tab w:val="left" w:pos="3132"/>
              </w:tabs>
              <w:spacing w:after="200"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საკანონმდებლო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ბაზა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საერთაშორისო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დოკუმენტები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,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რომლებიც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არეგუ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  <w:t>ლირე</w:t>
            </w:r>
            <w:r w:rsidR="00064B5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softHyphen/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ბენ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B34CC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საქმიანობა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პოლიტიკა</w:t>
            </w:r>
            <w:r w:rsidR="00064B5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597D78" w:rsidRPr="005713DE" w:rsidRDefault="00597D78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ჯანმრთელობის ძირითად დეტერმინანტებს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და 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ჯანდაცვას, როგორც ეკონომკიურ კატეგორიას და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ეკონომიკის, ჯანდაცვის სექტორში მოთ</w:t>
            </w:r>
            <w:r w:rsidR="00064B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ხოვნა-მიწოდების, კონკურენციისა და რეგულირების თავისებურებებს. </w:t>
            </w:r>
          </w:p>
          <w:p w:rsidR="00597D78" w:rsidRPr="005713DE" w:rsidRDefault="00597D78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მენეჯმენტის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ცნებებს </w:t>
            </w:r>
            <w:r w:rsidRPr="005713DE">
              <w:rPr>
                <w:rFonts w:ascii="Sylfaen" w:hAnsi="Sylfaen"/>
                <w:sz w:val="20"/>
                <w:szCs w:val="20"/>
              </w:rPr>
              <w:t>და თავისებურებებ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713D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ჯან</w:t>
            </w:r>
            <w:r w:rsidR="00064B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დაცვის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ობიექტებში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სამეურნეო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ორგანი</w:t>
            </w:r>
            <w:r w:rsidR="00064B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ზებას და ინფორ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მაციულ სისტემების როლს ჯანდაცვის მენეჯმენტში.</w:t>
            </w:r>
          </w:p>
          <w:p w:rsidR="00A925CB" w:rsidRPr="00597D78" w:rsidRDefault="00A925CB" w:rsidP="00597D78">
            <w:pPr>
              <w:spacing w:line="360" w:lineRule="auto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925CB" w:rsidRDefault="00A925CB" w:rsidP="005713DE">
            <w:pPr>
              <w:pStyle w:val="ListParagraph"/>
              <w:spacing w:line="360" w:lineRule="auto"/>
              <w:ind w:left="458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925CB" w:rsidRDefault="00A925CB" w:rsidP="005713DE">
            <w:pPr>
              <w:pStyle w:val="ListParagraph"/>
              <w:spacing w:line="360" w:lineRule="auto"/>
              <w:ind w:left="458"/>
              <w:rPr>
                <w:rFonts w:ascii="AcadNusx" w:hAnsi="AcadNusx"/>
                <w:b/>
                <w:sz w:val="20"/>
                <w:szCs w:val="20"/>
              </w:rPr>
            </w:pPr>
            <w:r w:rsidRPr="00A925CB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გაცნობიერებული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აქვს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მენეჯმენტის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როლი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ჯანდაცვის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ობიექტების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ეფექტიანი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მართვისა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განვითარების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საქმეში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.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მენეჯმენტის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მიმართულებებში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მიმდინარე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პროცესებისა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ცვლილებების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ოპერატიულიად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წარმართვის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მნიშვნელობა</w:t>
            </w:r>
          </w:p>
          <w:p w:rsidR="00DD150D" w:rsidRPr="005713DE" w:rsidRDefault="00DD150D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458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როგორ იღებენ ეკონომიკურ გადაწყვეტილებებს ადამიანები და ფირმები;</w:t>
            </w:r>
          </w:p>
          <w:p w:rsidR="00DD150D" w:rsidRPr="005713DE" w:rsidRDefault="00DD150D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458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ბაზრის სტრუქტურა: მოთხოვნა-მიწოდება, წონასწორობა, ფასები;</w:t>
            </w:r>
          </w:p>
          <w:p w:rsidR="00DD150D" w:rsidRPr="005713DE" w:rsidRDefault="00DD150D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458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ბაზრის ორგანიზაციული ფორმები</w:t>
            </w:r>
            <w:r w:rsidRPr="005713DE">
              <w:rPr>
                <w:rFonts w:ascii="Sylfaen" w:hAnsi="Sylfaen"/>
                <w:sz w:val="20"/>
                <w:szCs w:val="20"/>
              </w:rPr>
              <w:t>ს თავისებურებების განსაზღვრა.</w:t>
            </w:r>
          </w:p>
          <w:p w:rsidR="00DD150D" w:rsidRPr="005713DE" w:rsidRDefault="00DD150D" w:rsidP="00B34CCB">
            <w:pPr>
              <w:numPr>
                <w:ilvl w:val="0"/>
                <w:numId w:val="5"/>
              </w:numPr>
              <w:spacing w:after="160" w:line="360" w:lineRule="auto"/>
              <w:ind w:left="458"/>
              <w:rPr>
                <w:rFonts w:ascii="Sylfaen" w:hAnsi="Sylfaen"/>
                <w:sz w:val="20"/>
                <w:szCs w:val="20"/>
                <w:lang w:val="fr-FR"/>
              </w:rPr>
            </w:pPr>
            <w:r w:rsidRPr="005713DE">
              <w:rPr>
                <w:rFonts w:ascii="Sylfaen" w:hAnsi="Sylfaen"/>
                <w:sz w:val="20"/>
                <w:szCs w:val="20"/>
                <w:lang w:val="fr-FR"/>
              </w:rPr>
              <w:t>ღია ეკონომიკის მაკროეკონომიკის ძირითადი ცნებები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ს არსის  და  მნიშვნელობის განსაზღვრა .</w:t>
            </w:r>
          </w:p>
          <w:p w:rsidR="00DD150D" w:rsidRPr="005713DE" w:rsidRDefault="00DD150D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მენეჯმენტის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სტრუქტურა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 xml:space="preserve"> და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მმართველური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პროცესი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</w:rPr>
              <w:t>მენეჯმენტი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კომუნიკაცია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</w:rPr>
              <w:t>დროის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მენეჯმენტი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</w:rPr>
              <w:t>მენეჯმენტი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ფსიქოლოგიური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ფაქტორები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მენეჯმენტის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სახეები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მენეჯმენტში</w:t>
            </w:r>
            <w:r w:rsidRPr="005713DE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კომუნიკაცის როლი და მისი აუცილებლობა</w:t>
            </w:r>
            <w:r w:rsidR="00064B51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</w:rPr>
              <w:t>მენეჯმენტის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</w:rPr>
              <w:t>სისტემა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</w:rPr>
              <w:t>და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</w:rPr>
              <w:t xml:space="preserve">ხარისხი; </w:t>
            </w:r>
            <w:r w:rsidRPr="005713D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კადრების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შერჩევის 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მენეჯმენტი;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DD150D" w:rsidRPr="005713DE" w:rsidRDefault="00DD150D" w:rsidP="00B34CCB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496"/>
                <w:tab w:val="left" w:pos="766"/>
                <w:tab w:val="left" w:pos="3780"/>
              </w:tabs>
              <w:spacing w:after="160" w:line="360" w:lineRule="auto"/>
              <w:ind w:left="458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noProof/>
                <w:sz w:val="20"/>
                <w:szCs w:val="20"/>
                <w:lang w:val="en-GB"/>
              </w:rPr>
              <w:t>სახელმწიფოს</w:t>
            </w:r>
            <w:r w:rsidRPr="005713DE">
              <w:rPr>
                <w:rFonts w:ascii="AcadNusx" w:hAnsi="AcadNusx"/>
                <w:noProof/>
                <w:sz w:val="20"/>
                <w:szCs w:val="20"/>
                <w:lang w:val="en-GB"/>
              </w:rPr>
              <w:t xml:space="preserve"> </w:t>
            </w:r>
            <w:r w:rsidRPr="005713DE">
              <w:rPr>
                <w:rFonts w:ascii="Sylfaen" w:hAnsi="Sylfaen" w:cs="Sylfaen"/>
                <w:noProof/>
                <w:sz w:val="20"/>
                <w:szCs w:val="20"/>
                <w:lang w:val="en-GB"/>
              </w:rPr>
              <w:t>როლი</w:t>
            </w:r>
            <w:r w:rsidRPr="005713DE">
              <w:rPr>
                <w:rFonts w:ascii="AcadNusx" w:hAnsi="AcadNusx"/>
                <w:noProof/>
                <w:sz w:val="20"/>
                <w:szCs w:val="20"/>
                <w:lang w:val="en-GB"/>
              </w:rPr>
              <w:t xml:space="preserve"> </w:t>
            </w:r>
            <w:r w:rsidRPr="005713DE">
              <w:rPr>
                <w:rFonts w:ascii="Sylfaen" w:hAnsi="Sylfaen" w:cs="Sylfaen"/>
                <w:noProof/>
                <w:sz w:val="20"/>
                <w:szCs w:val="20"/>
                <w:lang w:val="en-GB"/>
              </w:rPr>
              <w:t>ბიზნესის</w:t>
            </w:r>
            <w:r w:rsidRPr="005713DE">
              <w:rPr>
                <w:rFonts w:ascii="AcadNusx" w:hAnsi="AcadNusx"/>
                <w:noProof/>
                <w:sz w:val="20"/>
                <w:szCs w:val="20"/>
                <w:lang w:val="en-GB"/>
              </w:rPr>
              <w:t xml:space="preserve"> </w:t>
            </w:r>
            <w:r w:rsidRPr="005713DE">
              <w:rPr>
                <w:rFonts w:ascii="Sylfaen" w:hAnsi="Sylfaen" w:cs="Sylfaen"/>
                <w:noProof/>
                <w:sz w:val="20"/>
                <w:szCs w:val="20"/>
                <w:lang w:val="en-GB"/>
              </w:rPr>
              <w:t>განვი</w:t>
            </w:r>
            <w:r w:rsidRPr="005713D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</w:t>
            </w:r>
            <w:r w:rsidRPr="005713DE">
              <w:rPr>
                <w:rFonts w:ascii="Sylfaen" w:hAnsi="Sylfaen" w:cs="Sylfaen"/>
                <w:noProof/>
                <w:sz w:val="20"/>
                <w:szCs w:val="20"/>
                <w:lang w:val="en-GB"/>
              </w:rPr>
              <w:t>არ</w:t>
            </w:r>
            <w:r w:rsidRPr="005713D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ებაში;</w:t>
            </w:r>
          </w:p>
          <w:p w:rsidR="00A925CB" w:rsidRPr="005713DE" w:rsidRDefault="00A925CB" w:rsidP="005713DE">
            <w:pPr>
              <w:pStyle w:val="ListParagraph"/>
              <w:spacing w:line="360" w:lineRule="auto"/>
              <w:ind w:left="458"/>
              <w:rPr>
                <w:rFonts w:ascii="AcadNusx" w:hAnsi="AcadNusx"/>
                <w:b/>
                <w:sz w:val="20"/>
                <w:szCs w:val="20"/>
              </w:rPr>
            </w:pPr>
          </w:p>
          <w:p w:rsidR="009D6DE4" w:rsidRDefault="00413170" w:rsidP="00A925CB">
            <w:pPr>
              <w:pStyle w:val="ListParagraph"/>
              <w:spacing w:line="360" w:lineRule="auto"/>
              <w:ind w:left="45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A925CB" w:rsidRDefault="00A925CB" w:rsidP="00A925CB">
            <w:pPr>
              <w:pStyle w:val="ListParagraph"/>
              <w:spacing w:line="360" w:lineRule="auto"/>
              <w:ind w:left="45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925CB" w:rsidRPr="00A925CB" w:rsidRDefault="00A925CB" w:rsidP="00A925CB">
            <w:pPr>
              <w:pStyle w:val="ListParagraph"/>
              <w:spacing w:line="360" w:lineRule="auto"/>
              <w:ind w:left="458"/>
              <w:rPr>
                <w:rFonts w:ascii="AcadNusx" w:hAnsi="AcadNusx"/>
                <w:b/>
                <w:sz w:val="20"/>
                <w:szCs w:val="20"/>
              </w:rPr>
            </w:pP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შეეძლება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მენეჯმენტის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განვითარებაზე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ფინანსური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,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მარკეტინგული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პოტენციალის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გამოყენება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,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ინფორმაციის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დამუშავება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შეგროვება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ანალიზი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                 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საფუძველზე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აქვს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დაგეგმილი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ღონისძიებების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დამოუკიდებლად</w:t>
            </w:r>
          </w:p>
          <w:p w:rsidR="00A925CB" w:rsidRDefault="00A925CB" w:rsidP="00A925CB">
            <w:pPr>
              <w:pStyle w:val="ListParagraph"/>
              <w:spacing w:line="360" w:lineRule="auto"/>
              <w:ind w:left="458"/>
              <w:rPr>
                <w:rFonts w:ascii="Sylfaen" w:hAnsi="Sylfaen" w:cs="Sylfaen"/>
                <w:b/>
                <w:sz w:val="20"/>
                <w:szCs w:val="20"/>
              </w:rPr>
            </w:pP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გატარების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უნარი</w:t>
            </w:r>
          </w:p>
          <w:p w:rsidR="004826AF" w:rsidRPr="005713DE" w:rsidRDefault="004826AF" w:rsidP="00B34CC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360" w:lineRule="auto"/>
              <w:ind w:left="316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საბაზრო ეკონომიკის ფუნქციონირების ზოგადთეორიული  პრობლემების იდენტიფიცირება, შეფასება, გადაჭრის ფორმებსა და მეთოდებში თავისუფლად ორიენტირება;</w:t>
            </w:r>
          </w:p>
          <w:p w:rsidR="004826AF" w:rsidRPr="005713DE" w:rsidRDefault="004826AF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შეაფასოს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მენეჯმენტის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ძირითადი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ფუნქციები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ს; საქმიანობის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დაგეგმ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ვის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ორგანიზ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მოტივაცი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კონტროლი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 მოქმედების დონე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4826AF" w:rsidRPr="005713DE" w:rsidRDefault="004826AF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u w:color="FF0000"/>
              </w:rPr>
              <w:t>განსაზღვროს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ჯადაცვის სისტემაში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ფირმის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შიდა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გარემო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დაასაბუთოს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დაგეგმოს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შიდა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გარემოს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მოქნილი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მენეჯმენტი</w:t>
            </w:r>
            <w:r w:rsidRPr="005713DE">
              <w:rPr>
                <w:rFonts w:ascii="Sylfaen" w:hAnsi="Sylfaen"/>
                <w:sz w:val="20"/>
                <w:szCs w:val="20"/>
              </w:rPr>
              <w:t>.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B94568" w:rsidRPr="005713DE" w:rsidRDefault="00B94568" w:rsidP="00B34CCB">
            <w:pPr>
              <w:pStyle w:val="ListParagraph"/>
              <w:numPr>
                <w:ilvl w:val="0"/>
                <w:numId w:val="5"/>
              </w:numPr>
              <w:tabs>
                <w:tab w:val="left" w:pos="255"/>
              </w:tabs>
              <w:spacing w:line="360" w:lineRule="auto"/>
              <w:ind w:left="316"/>
              <w:contextualSpacing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გამოიყენოს ბიზნესის  წარმოების პრინციპებისა და კონცეფციების  ცოდნა ბიზნეს–ერთეულთა სამუშაოს დასაგეგმად;</w:t>
            </w:r>
          </w:p>
          <w:p w:rsidR="00B94568" w:rsidRPr="005713DE" w:rsidRDefault="00B94568" w:rsidP="00B34CCB">
            <w:pPr>
              <w:pStyle w:val="ListParagraph"/>
              <w:numPr>
                <w:ilvl w:val="0"/>
                <w:numId w:val="5"/>
              </w:numPr>
              <w:tabs>
                <w:tab w:val="left" w:pos="255"/>
              </w:tabs>
              <w:spacing w:line="360" w:lineRule="auto"/>
              <w:ind w:left="316"/>
              <w:contextualSpacing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მოამზადოს  კომპანიის დასარეგისტრირებლად  სადამფუძნებლო პაკეტი;</w:t>
            </w:r>
          </w:p>
          <w:p w:rsidR="00B94568" w:rsidRPr="005713DE" w:rsidRDefault="00B94568" w:rsidP="00B34CCB">
            <w:pPr>
              <w:pStyle w:val="ListParagraph"/>
              <w:numPr>
                <w:ilvl w:val="0"/>
                <w:numId w:val="5"/>
              </w:numPr>
              <w:tabs>
                <w:tab w:val="left" w:pos="255"/>
              </w:tabs>
              <w:spacing w:line="360" w:lineRule="auto"/>
              <w:ind w:left="316"/>
              <w:contextualSpacing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შეუძლია</w:t>
            </w:r>
            <w:r w:rsidRPr="005713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noProof/>
                <w:sz w:val="20"/>
                <w:szCs w:val="20"/>
                <w:lang w:val="ka-GE"/>
              </w:rPr>
              <w:t>განსაზღვროს ბიზნესში რისკის გამომწვევი მიზეზები და მასზე მოქმედი ფაქტორები;</w:t>
            </w:r>
          </w:p>
          <w:p w:rsidR="00B94568" w:rsidRPr="005713DE" w:rsidRDefault="00B94568" w:rsidP="00B34CCB">
            <w:pPr>
              <w:pStyle w:val="ListParagraph"/>
              <w:numPr>
                <w:ilvl w:val="0"/>
                <w:numId w:val="5"/>
              </w:numPr>
              <w:tabs>
                <w:tab w:val="left" w:pos="255"/>
              </w:tabs>
              <w:spacing w:line="360" w:lineRule="auto"/>
              <w:ind w:left="316"/>
              <w:contextualSpacing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noProof/>
                <w:sz w:val="20"/>
                <w:szCs w:val="20"/>
                <w:lang w:val="ka-GE"/>
              </w:rPr>
              <w:t>შეუძლია  რისკების  მართვა შესაბამისი  მეთოდების გამოყენებით;</w:t>
            </w:r>
          </w:p>
          <w:p w:rsidR="00A925CB" w:rsidRDefault="007F5D9D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6"/>
              <w:rPr>
                <w:rFonts w:ascii="AcadNusx" w:hAnsi="AcadNusx"/>
                <w:b/>
                <w:sz w:val="20"/>
                <w:szCs w:val="20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ბიზნეს-გარემოს შესწავლის და მოპოვებულ ინფორმაციაზე დაყრდნობით, მისი ანალიზი,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პრობლემების გადასაჭრელად, ალტერნატიული გზების განხილვა, </w:t>
            </w:r>
            <w:r w:rsidRPr="005713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შედეგების შეფასება  და სათანადო დასკვნების ჩამოყალიბება.</w:t>
            </w:r>
          </w:p>
          <w:p w:rsidR="007F5D9D" w:rsidRPr="00A7388D" w:rsidRDefault="007F5D9D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388D">
              <w:rPr>
                <w:rFonts w:ascii="Sylfaen" w:hAnsi="Sylfaen" w:cs="Sylfaen"/>
                <w:sz w:val="20"/>
                <w:szCs w:val="20"/>
              </w:rPr>
              <w:t xml:space="preserve">აანალიზებს </w:t>
            </w:r>
            <w:r w:rsidRPr="00A7388D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Pr="00A7388D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A7388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7388D">
              <w:rPr>
                <w:rFonts w:ascii="Sylfaen" w:hAnsi="Sylfaen" w:cs="Sylfaen"/>
                <w:sz w:val="20"/>
                <w:szCs w:val="20"/>
                <w:lang w:val="ka-GE"/>
              </w:rPr>
              <w:t>ობიექტზე</w:t>
            </w:r>
            <w:r w:rsidRPr="00A7388D">
              <w:rPr>
                <w:rFonts w:ascii="Sylfaen" w:hAnsi="Sylfaen"/>
                <w:sz w:val="20"/>
                <w:szCs w:val="20"/>
              </w:rPr>
              <w:t xml:space="preserve"> მოქმედ ში</w:t>
            </w:r>
            <w:r w:rsidRPr="00A7388D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A7388D">
              <w:rPr>
                <w:rFonts w:ascii="Sylfaen" w:hAnsi="Sylfaen"/>
                <w:sz w:val="20"/>
                <w:szCs w:val="20"/>
              </w:rPr>
              <w:t>ა და გარე ფაქტორებ</w:t>
            </w:r>
            <w:r w:rsidRPr="00A7388D">
              <w:rPr>
                <w:rFonts w:ascii="Sylfaen" w:hAnsi="Sylfaen"/>
                <w:sz w:val="20"/>
                <w:szCs w:val="20"/>
                <w:lang w:val="ka-GE"/>
              </w:rPr>
              <w:t xml:space="preserve">ს,  </w:t>
            </w:r>
            <w:r w:rsidRPr="00A7388D">
              <w:rPr>
                <w:rFonts w:ascii="Sylfaen" w:hAnsi="Sylfaen" w:cs="Sylfaen"/>
                <w:sz w:val="20"/>
                <w:szCs w:val="20"/>
              </w:rPr>
              <w:t xml:space="preserve">ერთმანეთს ადარებს და უპირისპიებს </w:t>
            </w:r>
            <w:r w:rsidRPr="00A7388D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სისტემის სხვადასხვა  ობიექტების ხედვას,</w:t>
            </w:r>
            <w:r w:rsidRPr="00A7388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A7388D">
              <w:rPr>
                <w:rFonts w:ascii="Sylfaen" w:hAnsi="Sylfaen" w:cs="Sylfaen"/>
                <w:sz w:val="20"/>
                <w:szCs w:val="20"/>
                <w:lang w:val="ka-GE"/>
              </w:rPr>
              <w:t>მისიას, მიზნებსა და ღირებულებებს</w:t>
            </w:r>
            <w:r w:rsidRPr="00A7388D">
              <w:rPr>
                <w:rFonts w:ascii="Sylfaen" w:hAnsi="Sylfaen" w:cs="Sylfaen"/>
                <w:sz w:val="20"/>
                <w:szCs w:val="20"/>
              </w:rPr>
              <w:t>.</w:t>
            </w:r>
            <w:r w:rsidRPr="00A7388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DF4A04" w:rsidRPr="005713DE" w:rsidRDefault="00DF4A04" w:rsidP="00B34CCB">
            <w:pPr>
              <w:pStyle w:val="ListParagraph"/>
              <w:numPr>
                <w:ilvl w:val="0"/>
                <w:numId w:val="5"/>
              </w:numPr>
              <w:spacing w:after="200" w:line="360" w:lineRule="auto"/>
              <w:ind w:left="31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</w:t>
            </w: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მონაცემების აღწერა და ინტერპრეტაცია;</w:t>
            </w:r>
          </w:p>
          <w:p w:rsidR="00A925CB" w:rsidRPr="00DF4A04" w:rsidRDefault="00DF4A04" w:rsidP="00B34CC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360" w:lineRule="auto"/>
              <w:ind w:left="316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ანალიზის წარმოება </w:t>
            </w:r>
            <w:r w:rsidRPr="005713DE">
              <w:rPr>
                <w:rFonts w:ascii="Sylfaen" w:hAnsi="Sylfaen"/>
                <w:color w:val="000000" w:themeColor="text1"/>
                <w:sz w:val="20"/>
                <w:szCs w:val="20"/>
              </w:rPr>
              <w:t>MS Excel</w:t>
            </w: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-ის გამოყენებით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F4A04" w:rsidRDefault="00DF4A04" w:rsidP="00A925CB">
            <w:pPr>
              <w:pStyle w:val="ListParagraph"/>
              <w:spacing w:line="360" w:lineRule="auto"/>
              <w:ind w:left="458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925CB" w:rsidRDefault="00A925CB" w:rsidP="00A925CB">
            <w:pPr>
              <w:pStyle w:val="ListParagraph"/>
              <w:spacing w:line="360" w:lineRule="auto"/>
              <w:ind w:left="458"/>
              <w:rPr>
                <w:rFonts w:ascii="Sylfaen" w:hAnsi="Sylfaen" w:cs="Sylfaen"/>
                <w:b/>
                <w:sz w:val="20"/>
                <w:szCs w:val="20"/>
              </w:rPr>
            </w:pP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შეეძლებათ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მენეჯმენტის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ფუნქციების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შესრულება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,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ბუღალტრული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აღრიცხვის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მასალების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შეფასება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,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ფინანსური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დოკუმენტების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მომზადება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აქვს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მათ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გამოყენებაზე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ეფექტიანი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გადაწყვეტილების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მიღების</w:t>
            </w:r>
            <w:r w:rsidRPr="00A925CB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A925CB">
              <w:rPr>
                <w:rFonts w:ascii="Sylfaen" w:hAnsi="Sylfaen" w:cs="Sylfaen"/>
                <w:b/>
                <w:sz w:val="20"/>
                <w:szCs w:val="20"/>
              </w:rPr>
              <w:t>უნარი</w:t>
            </w:r>
          </w:p>
          <w:p w:rsidR="00DF4A04" w:rsidRDefault="00DF4A04" w:rsidP="00A925CB">
            <w:pPr>
              <w:pStyle w:val="ListParagraph"/>
              <w:spacing w:line="360" w:lineRule="auto"/>
              <w:ind w:left="458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925CB" w:rsidRPr="00B94568" w:rsidRDefault="00B94568" w:rsidP="00B34CCB">
            <w:pPr>
              <w:pStyle w:val="ListParagraph"/>
              <w:numPr>
                <w:ilvl w:val="0"/>
                <w:numId w:val="5"/>
              </w:numPr>
              <w:tabs>
                <w:tab w:val="left" w:pos="255"/>
              </w:tabs>
              <w:spacing w:line="360" w:lineRule="auto"/>
              <w:ind w:left="458"/>
              <w:contextualSpacing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განსაზღვროს მცირე ბიზნესის ძლიერი და სუსტი მხარეები;</w:t>
            </w:r>
          </w:p>
          <w:p w:rsidR="004826AF" w:rsidRPr="005713DE" w:rsidRDefault="004826AF" w:rsidP="00B34CC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360" w:lineRule="auto"/>
              <w:ind w:left="458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ინტერნეტ-რესურსების მოძიება და გამოყენება;</w:t>
            </w:r>
          </w:p>
          <w:p w:rsidR="00A925CB" w:rsidRPr="00B94568" w:rsidRDefault="004826AF" w:rsidP="00B34CC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360" w:lineRule="auto"/>
              <w:ind w:left="458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ინფორმაციის წყაროების (ბიბლიოგრაფია, დოკუმენტები, ვებგვერდები) განსაზღვრა და გამოყენება;</w:t>
            </w:r>
          </w:p>
          <w:p w:rsidR="00B94568" w:rsidRPr="005713DE" w:rsidRDefault="00B94568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განსაზღვროს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მენეჯმენტის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კავშირები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აღწეროს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მენეჯერული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პროცედურები</w:t>
            </w:r>
            <w:r w:rsidRPr="005713DE">
              <w:rPr>
                <w:rFonts w:ascii="Sylfaen" w:hAnsi="Sylfaen"/>
                <w:sz w:val="20"/>
                <w:szCs w:val="20"/>
              </w:rPr>
              <w:t>.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საქმიანობაზე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განუსაზღრელი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ინფორმაციის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არსებობისას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შესთავაზოს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პრობლემის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გადაჭრის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გზები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რაზედაც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გამოაქვს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არგუმენტირებული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დასკვნა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7F5D9D" w:rsidRPr="005713DE" w:rsidRDefault="007F5D9D" w:rsidP="00B34CCB">
            <w:pPr>
              <w:pStyle w:val="ListParagraph"/>
              <w:numPr>
                <w:ilvl w:val="0"/>
                <w:numId w:val="5"/>
              </w:numPr>
              <w:tabs>
                <w:tab w:val="left" w:pos="255"/>
              </w:tabs>
              <w:spacing w:line="360" w:lineRule="auto"/>
              <w:ind w:left="458"/>
              <w:contextualSpacing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ბაზრის წილის და ბაზარზე პოზიციების შენარჩუნება – იმიტაციური და მოლოდინის სტრატეგიების გამოყენებით;</w:t>
            </w:r>
          </w:p>
          <w:p w:rsidR="007F5D9D" w:rsidRPr="005713DE" w:rsidRDefault="007F5D9D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contextualSpacing w:val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დაგეგმოს  ბიზნესი და მოახდინოს </w:t>
            </w:r>
            <w:r w:rsidRPr="005713DE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მისი  სტრატეგიის რეალიზაცია;</w:t>
            </w:r>
          </w:p>
          <w:p w:rsidR="007F5D9D" w:rsidRPr="005713DE" w:rsidRDefault="007F5D9D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contextualSpacing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ბიზნეს–პროექტის სიცოცხლისუნარიანობის დადგენა; </w:t>
            </w:r>
          </w:p>
          <w:p w:rsidR="00DF4A04" w:rsidRPr="00DF4A04" w:rsidRDefault="007F5D9D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შეარჩიოს მიზნობრივი ბაზარი.</w:t>
            </w:r>
          </w:p>
          <w:p w:rsidR="00DF4A04" w:rsidRPr="005713DE" w:rsidRDefault="00DF4A04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არჩევს კონკურენტული სატრატეგიებს ჯანდაცვის ბაზარზე და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აფასებს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ჯანდაცვის სექტორში კონკურენტული ორგანიზაციების შესაძლებლობებს;</w:t>
            </w:r>
          </w:p>
          <w:p w:rsidR="007F5D9D" w:rsidRPr="00DF4A04" w:rsidRDefault="00DF4A04" w:rsidP="00B34CCB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</w:rPr>
              <w:t>უჩვენებს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დაფინანსების სხვადასხვა ასპექტების ზეგავლენის ხარისხს ჯანდაცვის სისტემაზე</w:t>
            </w:r>
          </w:p>
          <w:p w:rsidR="007F5D9D" w:rsidRPr="005713DE" w:rsidRDefault="007F5D9D" w:rsidP="00B34CCB">
            <w:pPr>
              <w:pStyle w:val="ListParagraph"/>
              <w:numPr>
                <w:ilvl w:val="0"/>
                <w:numId w:val="5"/>
              </w:numPr>
              <w:tabs>
                <w:tab w:val="left" w:pos="226"/>
                <w:tab w:val="left" w:pos="586"/>
              </w:tabs>
              <w:spacing w:line="360" w:lineRule="auto"/>
              <w:ind w:left="45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ჯანდაცვის </w:t>
            </w:r>
            <w:r w:rsidRPr="005713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სფეროსათვის დამახასიათებელი მონაცემების შეგროვება და განმარტება; </w:t>
            </w:r>
          </w:p>
          <w:p w:rsidR="007F5D9D" w:rsidRPr="005713DE" w:rsidRDefault="007F5D9D" w:rsidP="00B34CCB">
            <w:pPr>
              <w:pStyle w:val="ListParagraph"/>
              <w:numPr>
                <w:ilvl w:val="0"/>
                <w:numId w:val="5"/>
              </w:numPr>
              <w:tabs>
                <w:tab w:val="left" w:pos="226"/>
                <w:tab w:val="left" w:pos="586"/>
              </w:tabs>
              <w:spacing w:line="360" w:lineRule="auto"/>
              <w:ind w:left="458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ბიზნეს-ოპერაციების და ბიზნესის სახეების დაჯგუფება, მათი შესაძლებლობების განხილვა და მიღებული შედეგების ანალიზი;</w:t>
            </w:r>
          </w:p>
          <w:p w:rsidR="007F5D9D" w:rsidRPr="005713DE" w:rsidRDefault="007F5D9D" w:rsidP="00B34CCB">
            <w:pPr>
              <w:pStyle w:val="ListParagraph"/>
              <w:numPr>
                <w:ilvl w:val="0"/>
                <w:numId w:val="5"/>
              </w:numPr>
              <w:tabs>
                <w:tab w:val="left" w:pos="-90"/>
                <w:tab w:val="left" w:pos="105"/>
                <w:tab w:val="left" w:pos="586"/>
              </w:tabs>
              <w:spacing w:line="360" w:lineRule="auto"/>
              <w:ind w:left="458"/>
              <w:contextualSpacing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noProof/>
                <w:sz w:val="20"/>
                <w:szCs w:val="20"/>
                <w:lang w:val="ka-GE"/>
              </w:rPr>
              <w:t>ბიზნესის ორგანიზაციულ-სამართლებრივი ფორმების განხილვა, დადებითი და უარყოფითი მხარეების გამოკვეთა და  განსჯა;</w:t>
            </w:r>
            <w:r w:rsidRPr="005713DE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 xml:space="preserve">    </w:t>
            </w:r>
          </w:p>
          <w:p w:rsidR="007F5D9D" w:rsidRPr="005713DE" w:rsidRDefault="007F5D9D" w:rsidP="00B34CCB">
            <w:pPr>
              <w:widowControl w:val="0"/>
              <w:numPr>
                <w:ilvl w:val="0"/>
                <w:numId w:val="5"/>
              </w:numPr>
              <w:tabs>
                <w:tab w:val="left" w:pos="-90"/>
                <w:tab w:val="left" w:pos="105"/>
                <w:tab w:val="left" w:pos="226"/>
                <w:tab w:val="left" w:pos="586"/>
              </w:tabs>
              <w:spacing w:line="360" w:lineRule="auto"/>
              <w:ind w:left="458"/>
              <w:jc w:val="both"/>
              <w:rPr>
                <w:rFonts w:ascii="Sylfaen" w:hAnsi="Sylfaen" w:cs="LitNusx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ხარჯების ანალიზი;</w:t>
            </w:r>
          </w:p>
          <w:p w:rsidR="007F5D9D" w:rsidRPr="005713DE" w:rsidRDefault="007F5D9D" w:rsidP="00B34CCB">
            <w:pPr>
              <w:widowControl w:val="0"/>
              <w:numPr>
                <w:ilvl w:val="0"/>
                <w:numId w:val="5"/>
              </w:numPr>
              <w:tabs>
                <w:tab w:val="left" w:pos="-90"/>
                <w:tab w:val="left" w:pos="105"/>
                <w:tab w:val="left" w:pos="226"/>
                <w:tab w:val="left" w:pos="586"/>
              </w:tabs>
              <w:spacing w:line="360" w:lineRule="auto"/>
              <w:ind w:left="458"/>
              <w:jc w:val="both"/>
              <w:rPr>
                <w:rFonts w:ascii="Sylfaen" w:hAnsi="Sylfaen" w:cs="LitNusx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ბიზნესის დაგეგმვისათვის ყველა</w:t>
            </w:r>
            <w:r w:rsidRPr="005713DE"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დეტალის</w:t>
            </w:r>
            <w:r w:rsidRPr="005713DE"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გათვალისწინება</w:t>
            </w:r>
            <w:r w:rsidRPr="005713DE"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5713DE"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რისკ</w:t>
            </w:r>
            <w:r w:rsidRPr="005713DE">
              <w:rPr>
                <w:rFonts w:ascii="Sylfaen" w:hAnsi="Sylfaen" w:cs="LitNusx"/>
                <w:sz w:val="20"/>
                <w:szCs w:val="20"/>
                <w:lang w:val="ka-GE"/>
              </w:rPr>
              <w:t>-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ფაქტორების</w:t>
            </w:r>
            <w:r w:rsidRPr="005713DE">
              <w:rPr>
                <w:rFonts w:ascii="Sylfaen" w:hAnsi="Sylfaen" w:cs="LitNusx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ანალიზი სფეროსათვის დამახასიათებელი სტანდარტული მეთოდების – </w:t>
            </w:r>
            <w:r w:rsidRPr="005713DE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რისკის გაზომვის მეთოდები: სტატისტიკური, ექსპერტული და საანგარიშო-ანალიტიკური–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გამოყენებით;</w:t>
            </w:r>
          </w:p>
          <w:p w:rsidR="007F5D9D" w:rsidRPr="005713DE" w:rsidRDefault="007F5D9D" w:rsidP="00B34CCB">
            <w:pPr>
              <w:pStyle w:val="ListParagraph"/>
              <w:numPr>
                <w:ilvl w:val="0"/>
                <w:numId w:val="5"/>
              </w:numPr>
              <w:tabs>
                <w:tab w:val="left" w:pos="226"/>
                <w:tab w:val="left" w:pos="315"/>
                <w:tab w:val="left" w:pos="586"/>
              </w:tabs>
              <w:spacing w:line="360" w:lineRule="auto"/>
              <w:ind w:left="458"/>
              <w:contextualSpacing w:val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lang w:val="it-IT"/>
              </w:rPr>
              <w:t>მოქმედი</w:t>
            </w:r>
            <w:r w:rsidRPr="005713D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it-IT"/>
              </w:rPr>
              <w:t>ბიზნესის</w:t>
            </w:r>
            <w:r w:rsidRPr="005713D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it-IT"/>
              </w:rPr>
              <w:t>შეფასება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</w:t>
            </w:r>
            <w:r w:rsidRPr="005713DE">
              <w:rPr>
                <w:rFonts w:ascii="Sylfaen" w:hAnsi="Sylfaen" w:cs="Sylfaen"/>
                <w:sz w:val="20"/>
                <w:szCs w:val="20"/>
                <w:lang w:val="it-IT"/>
              </w:rPr>
              <w:t>ბიზნესის</w:t>
            </w:r>
            <w:r w:rsidRPr="005713D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it-IT"/>
              </w:rPr>
              <w:t>ღირებულების</w:t>
            </w:r>
            <w:r w:rsidRPr="005713DE">
              <w:rPr>
                <w:rFonts w:ascii="AcadNusx" w:hAnsi="AcadNusx"/>
                <w:sz w:val="20"/>
                <w:szCs w:val="20"/>
                <w:lang w:val="it-IT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it-IT"/>
              </w:rPr>
              <w:t>დადგენა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3 მეთოდის გამო</w:t>
            </w:r>
            <w:r w:rsidR="00064B51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ყენებით:</w:t>
            </w:r>
            <w:r w:rsidRPr="005713DE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color w:val="1D1B11"/>
                <w:sz w:val="20"/>
                <w:szCs w:val="20"/>
                <w:lang w:val="ka-GE"/>
              </w:rPr>
              <w:t>დ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ანახარჯების მიხედვით; ანალოგების მიხედვით; მომავალი შემოსავლების დისკონტირების მეთოდით;</w:t>
            </w:r>
          </w:p>
          <w:p w:rsidR="00A925CB" w:rsidRDefault="00A925CB" w:rsidP="00A925CB">
            <w:pPr>
              <w:pStyle w:val="ListParagraph"/>
              <w:spacing w:line="360" w:lineRule="auto"/>
              <w:ind w:left="458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D6DE4" w:rsidRPr="00B95FA9" w:rsidRDefault="00727EF8" w:rsidP="00A925CB">
            <w:pPr>
              <w:pStyle w:val="ListParagraph"/>
              <w:spacing w:line="360" w:lineRule="auto"/>
              <w:ind w:left="458"/>
              <w:rPr>
                <w:rFonts w:ascii="Sylfaen" w:hAnsi="Sylfaen"/>
                <w:b/>
                <w:szCs w:val="20"/>
                <w:lang w:val="ka-GE"/>
              </w:rPr>
            </w:pPr>
            <w:r w:rsidRPr="00B95FA9">
              <w:rPr>
                <w:rFonts w:ascii="Sylfaen" w:hAnsi="Sylfaen"/>
                <w:b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A925CB" w:rsidRDefault="00A925CB" w:rsidP="00A925CB">
            <w:pPr>
              <w:pStyle w:val="ListParagraph"/>
              <w:spacing w:line="360" w:lineRule="auto"/>
              <w:ind w:left="45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925CB" w:rsidRPr="005713DE" w:rsidRDefault="00A925CB" w:rsidP="00A925CB">
            <w:pPr>
              <w:pStyle w:val="ListParagraph"/>
              <w:spacing w:line="360" w:lineRule="auto"/>
              <w:ind w:left="45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97D78" w:rsidRPr="00597D78" w:rsidRDefault="003F2B63" w:rsidP="00597D78">
            <w:pPr>
              <w:pStyle w:val="ListParagraph"/>
              <w:spacing w:line="360" w:lineRule="auto"/>
              <w:ind w:left="45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97D78">
              <w:rPr>
                <w:rFonts w:ascii="Sylfaen" w:hAnsi="Sylfaen"/>
                <w:b/>
                <w:sz w:val="20"/>
                <w:szCs w:val="20"/>
                <w:lang w:val="ka-GE"/>
              </w:rPr>
              <w:t>შეეძლება ჯანდაცვის  სისტემაში მენეჯმენტის იდეების, ამოცანების, არსებული პრობლემებისა  და გადაჭრის გზების შესახებ სპეციალისტებთან და არასპეციალისტებთან  კომუნიკაცია. კონტექსტისთვის შესაბამისი ფორმებით ინფორმაციისა და კომუნიკაციის ტექნოლოგიების გამოყენებით;</w:t>
            </w:r>
          </w:p>
          <w:p w:rsidR="004826AF" w:rsidRPr="005713DE" w:rsidRDefault="004826AF" w:rsidP="00B34CC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360" w:lineRule="auto"/>
              <w:ind w:left="458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საკუთარი სწავლის პროცესის თანამიმდევრულად და მრავალმხრივად შეფასება;</w:t>
            </w:r>
          </w:p>
          <w:p w:rsidR="00DF4A04" w:rsidRPr="005713DE" w:rsidRDefault="00DF4A04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კომპეტენტური და არგუმენტირებული დასკვნების მომზადება და დებატებში მონაწილეობა.</w:t>
            </w:r>
          </w:p>
          <w:p w:rsidR="00DF4A04" w:rsidRPr="005713DE" w:rsidRDefault="00DF4A04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4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ღირებულების ფორმირების პროცესში მონაწილეობაში და სწრაფვა მათ დასამკვი</w:t>
            </w:r>
            <w:r w:rsidR="00064B5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დრებლად. პროფესიული ღირებულებების, ეთიკისა და მორალის  ნორმების დაცვა.</w:t>
            </w:r>
          </w:p>
          <w:p w:rsidR="00597D78" w:rsidRPr="00522D1D" w:rsidRDefault="00DF4A04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458"/>
              <w:jc w:val="both"/>
              <w:rPr>
                <w:rFonts w:ascii="Sylfaen" w:hAnsi="Sylfaen"/>
                <w:sz w:val="20"/>
                <w:szCs w:val="20"/>
              </w:rPr>
            </w:pPr>
            <w:r w:rsidRPr="005713DE">
              <w:rPr>
                <w:rFonts w:ascii="Sylfaen" w:hAnsi="Sylfaen" w:cs="Sylfaen"/>
                <w:sz w:val="20"/>
                <w:szCs w:val="20"/>
                <w:u w:color="FF0000"/>
              </w:rPr>
              <w:t>მენეჯმენტის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შედეგების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შეფასება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სპეციალისტებთან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არასპეციალისტებთან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პროფესიონალურ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საკითხებზე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713DE">
              <w:rPr>
                <w:rFonts w:ascii="Sylfaen" w:hAnsi="Sylfaen"/>
                <w:sz w:val="20"/>
                <w:szCs w:val="20"/>
                <w:u w:color="FF0000"/>
              </w:rPr>
              <w:t>კომუნიკაცია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</w:t>
            </w:r>
            <w:r w:rsidRPr="005713D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97D78" w:rsidRDefault="00597D78" w:rsidP="00597D78">
            <w:pPr>
              <w:pStyle w:val="ListParagraph"/>
              <w:spacing w:line="360" w:lineRule="auto"/>
              <w:ind w:left="458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  <w:p w:rsidR="00597D78" w:rsidRDefault="00597D78" w:rsidP="00597D78">
            <w:pPr>
              <w:pStyle w:val="ListParagraph"/>
              <w:spacing w:line="360" w:lineRule="auto"/>
              <w:ind w:left="45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25CB">
              <w:rPr>
                <w:rFonts w:ascii="Sylfaen" w:hAnsi="Sylfaen"/>
                <w:b/>
                <w:sz w:val="20"/>
                <w:szCs w:val="20"/>
                <w:lang w:val="ka-GE"/>
              </w:rPr>
              <w:t>შეძლებენ დამოუკიდებლად გადაწყვიტონ საკუთარი და სხვათა უწყვეტი პროფესიული განვითარების დაგეგმვა და მისი დამოუკიდებლობის მაღალი ხარისხით განხორციელება</w:t>
            </w:r>
          </w:p>
          <w:p w:rsidR="00B823E8" w:rsidRPr="005713DE" w:rsidRDefault="00B823E8" w:rsidP="00597D78">
            <w:pPr>
              <w:pStyle w:val="ListParagraph"/>
              <w:spacing w:after="200" w:line="360" w:lineRule="auto"/>
              <w:ind w:left="458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  <w:p w:rsidR="00F00B38" w:rsidRPr="005713DE" w:rsidRDefault="00F00B38" w:rsidP="00B34CCB">
            <w:pPr>
              <w:pStyle w:val="ListParagraph"/>
              <w:numPr>
                <w:ilvl w:val="0"/>
                <w:numId w:val="5"/>
              </w:numPr>
              <w:spacing w:after="160" w:line="360" w:lineRule="auto"/>
              <w:ind w:left="4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საკუთარი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სწავლის პროცესის თანმიმდევრულად და მრავალმხრივად </w:t>
            </w:r>
            <w:r w:rsidR="00810B34"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შეფასება</w:t>
            </w:r>
            <w:r w:rsidRPr="005713D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  <w:p w:rsidR="00EF6542" w:rsidRPr="005713DE" w:rsidRDefault="00EF6542" w:rsidP="00B34CCB">
            <w:pPr>
              <w:pStyle w:val="ListParagraph"/>
              <w:numPr>
                <w:ilvl w:val="0"/>
                <w:numId w:val="5"/>
              </w:numPr>
              <w:tabs>
                <w:tab w:val="left" w:pos="0"/>
                <w:tab w:val="left" w:pos="120"/>
                <w:tab w:val="left" w:pos="255"/>
                <w:tab w:val="left" w:pos="567"/>
              </w:tabs>
              <w:spacing w:line="360" w:lineRule="auto"/>
              <w:ind w:left="458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მიმართულებით სწავლის  შემდგომი საჭიროებების დადგენა</w:t>
            </w:r>
            <w:r w:rsidR="00810B34" w:rsidRPr="005713DE">
              <w:rPr>
                <w:rFonts w:ascii="Sylfaen" w:hAnsi="Sylfaen" w:cs="Sylfaen"/>
                <w:sz w:val="20"/>
                <w:szCs w:val="20"/>
              </w:rPr>
              <w:t>.</w:t>
            </w:r>
            <w:r w:rsidRPr="005713D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ცოდნ</w:t>
            </w:r>
            <w:r w:rsidR="00810B34"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10B34" w:rsidRPr="005713DE">
              <w:rPr>
                <w:rFonts w:ascii="Sylfaen" w:hAnsi="Sylfaen" w:cs="Sylfaen"/>
                <w:sz w:val="20"/>
                <w:szCs w:val="20"/>
                <w:lang w:val="ka-GE"/>
              </w:rPr>
              <w:t>გაიფართოვება</w:t>
            </w:r>
            <w:r w:rsidRPr="005713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ბიზნესის მაპროფილებელი სხვა სასწავლო კურსებით;</w:t>
            </w:r>
          </w:p>
          <w:p w:rsidR="00EF6542" w:rsidRPr="005713DE" w:rsidRDefault="00EF6542" w:rsidP="00B34CCB">
            <w:pPr>
              <w:pStyle w:val="ListParagraph"/>
              <w:numPr>
                <w:ilvl w:val="0"/>
                <w:numId w:val="5"/>
              </w:numPr>
              <w:tabs>
                <w:tab w:val="left" w:pos="0"/>
                <w:tab w:val="left" w:pos="120"/>
                <w:tab w:val="left" w:pos="255"/>
                <w:tab w:val="left" w:pos="567"/>
              </w:tabs>
              <w:spacing w:line="360" w:lineRule="auto"/>
              <w:ind w:left="458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გააცნობიეროს მეწარმეთა და ბიზნესმენთა პასუხისმგებლობა საზოგადოების წინაშე და პრაქტიკაში დასაქმებისას იხელმძღვანელოს ამ ღირებულებებით.</w:t>
            </w:r>
          </w:p>
          <w:p w:rsidR="005D567F" w:rsidRPr="005713DE" w:rsidRDefault="00A16CCC" w:rsidP="00B34CCB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60" w:line="360" w:lineRule="auto"/>
              <w:ind w:left="458"/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საზოგადოებაში აღიარებული სამართლებრივი ნორმების, მორალური და კულტურული ფასეულობების, ეკონომიკის </w:t>
            </w:r>
            <w:r w:rsidR="00DF4A0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ფუძ</w:t>
            </w: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ემდებლური პრინციპების (ეკონომიკური </w:t>
            </w:r>
            <w:r w:rsidRPr="005713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ეფექტიანობა, ეკონომიკური თავისუფლება, საკუთრების ხელშეუხებლობა, კეთილსინდისიერი კონკურენცია, სამართლიანობა და ა.შ.) დაცვა.</w:t>
            </w:r>
          </w:p>
        </w:tc>
      </w:tr>
      <w:tr w:rsidR="002324F5" w:rsidRPr="00E8451C" w:rsidTr="00A2149B">
        <w:tc>
          <w:tcPr>
            <w:tcW w:w="2518" w:type="dxa"/>
          </w:tcPr>
          <w:p w:rsidR="00C04966" w:rsidRPr="00E8451C" w:rsidRDefault="00C04966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2324F5" w:rsidRDefault="00F54AF7" w:rsidP="00F54AF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</w:t>
            </w:r>
            <w:r w:rsidR="00430F5E"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ებ</w:t>
            </w: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ის ფორმატი</w:t>
            </w:r>
          </w:p>
          <w:p w:rsidR="00135B7C" w:rsidRDefault="00135B7C" w:rsidP="00F54AF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35B7C" w:rsidRPr="00E8451C" w:rsidRDefault="00135B7C" w:rsidP="00F54AF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05" w:type="dxa"/>
          </w:tcPr>
          <w:p w:rsidR="002324F5" w:rsidRPr="00E8451C" w:rsidRDefault="002324F5" w:rsidP="005A2863">
            <w:p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324F5" w:rsidRPr="00FC29B3" w:rsidRDefault="00413170" w:rsidP="005A286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9B3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BC4FAA" w:rsidRPr="00FC29B3">
              <w:rPr>
                <w:rFonts w:ascii="Sylfaen" w:hAnsi="Sylfaen"/>
                <w:sz w:val="20"/>
                <w:szCs w:val="20"/>
                <w:lang w:val="ka-GE"/>
              </w:rPr>
              <w:t xml:space="preserve"> (ინტერაქტიური)</w:t>
            </w:r>
          </w:p>
          <w:p w:rsidR="00D109A6" w:rsidRPr="003F2B63" w:rsidRDefault="00413170" w:rsidP="003F2B6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C29B3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  <w:r w:rsidR="00AD5023" w:rsidRPr="00FC29B3">
              <w:rPr>
                <w:rFonts w:ascii="Sylfaen" w:hAnsi="Sylfaen"/>
                <w:sz w:val="20"/>
                <w:szCs w:val="20"/>
                <w:lang w:val="ka-GE"/>
              </w:rPr>
              <w:t>/სემინარი</w:t>
            </w:r>
          </w:p>
        </w:tc>
      </w:tr>
      <w:tr w:rsidR="00F54AF7" w:rsidRPr="00E8451C" w:rsidTr="00A2149B">
        <w:tc>
          <w:tcPr>
            <w:tcW w:w="2518" w:type="dxa"/>
          </w:tcPr>
          <w:p w:rsidR="00F54AF7" w:rsidRDefault="00F54AF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შედეგების მიღწევის მეთოდები</w:t>
            </w:r>
          </w:p>
          <w:p w:rsidR="00FC29B3" w:rsidRDefault="00FC29B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FC29B3" w:rsidRPr="00E8451C" w:rsidRDefault="00FC29B3">
            <w:pPr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C626CE" w:rsidRPr="00B823E8" w:rsidRDefault="00C626CE" w:rsidP="005519DD">
            <w:pPr>
              <w:pStyle w:val="ListParagraph"/>
              <w:numPr>
                <w:ilvl w:val="0"/>
                <w:numId w:val="4"/>
              </w:numPr>
              <w:spacing w:line="360" w:lineRule="auto"/>
              <w:ind w:left="699" w:hanging="270"/>
              <w:rPr>
                <w:rFonts w:ascii="Sylfaen" w:hAnsi="Sylfaen"/>
                <w:sz w:val="20"/>
                <w:szCs w:val="20"/>
              </w:rPr>
            </w:pPr>
            <w:r w:rsidRPr="00B823E8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r w:rsidRPr="00B823E8">
              <w:rPr>
                <w:rFonts w:ascii="Sylfaen" w:hAnsi="Sylfaen"/>
                <w:sz w:val="20"/>
                <w:szCs w:val="20"/>
              </w:rPr>
              <w:t xml:space="preserve"> უნარ-ჩვევების </w:t>
            </w:r>
            <w:r w:rsidR="00AD5FD3" w:rsidRPr="00B823E8">
              <w:rPr>
                <w:rFonts w:ascii="Sylfaen" w:hAnsi="Sylfaen"/>
                <w:sz w:val="20"/>
                <w:szCs w:val="20"/>
                <w:lang w:val="ka-GE"/>
              </w:rPr>
              <w:t>გამომუშავება</w:t>
            </w:r>
          </w:p>
          <w:p w:rsidR="00AD5FD3" w:rsidRPr="00AD5FD3" w:rsidRDefault="00AD5FD3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მენეჯერის </w:t>
            </w:r>
            <w:r w:rsidR="00F54AF7" w:rsidRPr="00E8451C">
              <w:rPr>
                <w:rFonts w:ascii="Sylfaen" w:hAnsi="Sylfaen"/>
                <w:sz w:val="20"/>
                <w:szCs w:val="20"/>
              </w:rPr>
              <w:t xml:space="preserve"> როლების შესრულება</w:t>
            </w:r>
          </w:p>
          <w:p w:rsidR="00D109A6" w:rsidRPr="00E8451C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საკუთარი სამუშაოს კრიტიკული შეფასება</w:t>
            </w:r>
          </w:p>
          <w:p w:rsidR="00D109A6" w:rsidRPr="00E8451C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შესრულებული სამუშაოს უ</w:t>
            </w:r>
            <w:r w:rsidR="00AD5023" w:rsidRPr="00E8451C">
              <w:rPr>
                <w:rFonts w:ascii="Sylfaen" w:hAnsi="Sylfaen"/>
                <w:sz w:val="20"/>
                <w:szCs w:val="20"/>
              </w:rPr>
              <w:t>რ</w:t>
            </w:r>
            <w:r w:rsidRPr="00E8451C">
              <w:rPr>
                <w:rFonts w:ascii="Sylfaen" w:hAnsi="Sylfaen"/>
                <w:sz w:val="20"/>
                <w:szCs w:val="20"/>
              </w:rPr>
              <w:t>თიერთშეფასება</w:t>
            </w:r>
          </w:p>
          <w:p w:rsidR="00D109A6" w:rsidRPr="00E8451C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მოძიებული სასწავლო/ინოვაციური მასალის განხილვა</w:t>
            </w:r>
          </w:p>
          <w:p w:rsidR="00D109A6" w:rsidRPr="00E8451C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მასალის ზეპირი პრეზენტაცია</w:t>
            </w:r>
          </w:p>
          <w:p w:rsidR="00AD5FD3" w:rsidRPr="00AD5FD3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ბლიც გამოკითხვა</w:t>
            </w:r>
          </w:p>
          <w:p w:rsidR="00D109A6" w:rsidRPr="00E8451C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შუალედური შეფასება</w:t>
            </w:r>
          </w:p>
          <w:p w:rsidR="00D109A6" w:rsidRPr="00E8451C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 xml:space="preserve"> დასკვნითი გამოცდა</w:t>
            </w:r>
          </w:p>
          <w:p w:rsidR="00D109A6" w:rsidRPr="00E8451C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ტესტი</w:t>
            </w:r>
          </w:p>
          <w:p w:rsidR="00D109A6" w:rsidRPr="00E8451C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ქვიზი</w:t>
            </w:r>
          </w:p>
          <w:p w:rsidR="00043D4D" w:rsidRPr="00E8451C" w:rsidRDefault="00043D4D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ესსე</w:t>
            </w:r>
          </w:p>
          <w:p w:rsidR="00D109A6" w:rsidRPr="00E8451C" w:rsidRDefault="00D109A6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ქეისი</w:t>
            </w:r>
            <w:r w:rsidR="00BC4FAA" w:rsidRPr="00E8451C">
              <w:rPr>
                <w:rFonts w:ascii="Sylfaen" w:hAnsi="Sylfaen"/>
                <w:sz w:val="20"/>
                <w:szCs w:val="20"/>
              </w:rPr>
              <w:t xml:space="preserve"> საგნის სპეციფიკიდან გამომდინარე</w:t>
            </w:r>
          </w:p>
          <w:p w:rsidR="00F54AF7" w:rsidRPr="00E8451C" w:rsidRDefault="00F54AF7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კონსულტაცი</w:t>
            </w:r>
            <w:r w:rsidR="00A05972" w:rsidRPr="00E8451C">
              <w:rPr>
                <w:rFonts w:ascii="Sylfaen" w:hAnsi="Sylfaen"/>
                <w:sz w:val="20"/>
                <w:szCs w:val="20"/>
              </w:rPr>
              <w:t>ა</w:t>
            </w:r>
          </w:p>
          <w:p w:rsidR="00AD5023" w:rsidRPr="00E8451C" w:rsidRDefault="00AD5023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პრეზენტაცია</w:t>
            </w:r>
          </w:p>
          <w:p w:rsidR="00BC4FAA" w:rsidRPr="00E8451C" w:rsidRDefault="00BC4FAA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სტატიის, თეზისი</w:t>
            </w:r>
            <w:r w:rsidR="00173D0E" w:rsidRPr="00E8451C">
              <w:rPr>
                <w:rFonts w:ascii="Sylfaen" w:hAnsi="Sylfaen"/>
                <w:sz w:val="20"/>
                <w:szCs w:val="20"/>
              </w:rPr>
              <w:t>ს</w:t>
            </w:r>
            <w:r w:rsidRPr="00E8451C">
              <w:rPr>
                <w:rFonts w:ascii="Sylfaen" w:hAnsi="Sylfaen"/>
                <w:sz w:val="20"/>
                <w:szCs w:val="20"/>
              </w:rPr>
              <w:t xml:space="preserve"> გამოქვეყნება</w:t>
            </w:r>
          </w:p>
          <w:p w:rsidR="00BC4FAA" w:rsidRDefault="00BC4FAA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>კონფერენციებში მონაწილეობა</w:t>
            </w:r>
          </w:p>
          <w:p w:rsidR="00E55FFF" w:rsidRPr="00E8451C" w:rsidRDefault="00E55FFF" w:rsidP="005519DD">
            <w:pPr>
              <w:numPr>
                <w:ilvl w:val="0"/>
                <w:numId w:val="3"/>
              </w:numPr>
              <w:spacing w:line="360" w:lineRule="auto"/>
              <w:ind w:left="432" w:firstLine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პრაქტიკა</w:t>
            </w:r>
          </w:p>
        </w:tc>
      </w:tr>
      <w:tr w:rsidR="004402DD" w:rsidRPr="00E8451C" w:rsidTr="00A2149B">
        <w:tc>
          <w:tcPr>
            <w:tcW w:w="2518" w:type="dxa"/>
          </w:tcPr>
          <w:p w:rsidR="004402DD" w:rsidRPr="00E8451C" w:rsidRDefault="004402DD">
            <w:pPr>
              <w:rPr>
                <w:rFonts w:ascii="AcadNusx" w:hAnsi="AcadNusx"/>
                <w:b/>
                <w:sz w:val="20"/>
                <w:szCs w:val="20"/>
              </w:rPr>
            </w:pPr>
          </w:p>
          <w:p w:rsidR="004402DD" w:rsidRPr="00E8451C" w:rsidRDefault="00413170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</w:rPr>
              <w:t>სტუდენტის ცოდნის შეფასების სისტემა</w:t>
            </w:r>
          </w:p>
          <w:p w:rsidR="004402DD" w:rsidRPr="00E8451C" w:rsidRDefault="004402DD">
            <w:pPr>
              <w:rPr>
                <w:rFonts w:ascii="AcadNusx" w:hAnsi="AcadNusx"/>
                <w:b/>
                <w:sz w:val="20"/>
                <w:szCs w:val="20"/>
              </w:rPr>
            </w:pPr>
          </w:p>
        </w:tc>
        <w:tc>
          <w:tcPr>
            <w:tcW w:w="8505" w:type="dxa"/>
          </w:tcPr>
          <w:p w:rsidR="00355C7E" w:rsidRPr="00E8451C" w:rsidRDefault="00AD5FD3" w:rsidP="004F2B6C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მენეჯმენტის</w:t>
            </w:r>
            <w:r w:rsidR="00355C7E" w:rsidRPr="00E8451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საგანმანათლებ</w:t>
            </w:r>
            <w:r w:rsidR="00AC6779" w:rsidRPr="00E8451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ლო პროგრამის სტუდენტთა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55C7E" w:rsidRPr="00E8451C">
              <w:rPr>
                <w:rFonts w:ascii="Sylfaen" w:hAnsi="Sylfaen" w:cs="Sylfaen"/>
                <w:sz w:val="20"/>
                <w:szCs w:val="20"/>
                <w:lang w:val="ka-GE"/>
              </w:rPr>
              <w:t>ცოდნის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შეფასებისას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შპს სასწავლო უნივერ</w:t>
            </w:r>
            <w:r w:rsidR="00D8484F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სიტეტი გეომედი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ხელმძღვანელობს კრედიტების ტრანსფე</w:t>
            </w:r>
            <w:r w:rsidR="00AC6779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რისა და დაგროვების ევროპული (ECTS) სისტემით; ,,უმაღლესი განათლების შესა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ხებ’’ საქართველოს კანონით და საქართველოს განათლებისა და მეცნიე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რების მინისტრის 2007 წლის 5 იანვრის N3 ბრძანებით დამტკი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ცებული „უმაღლესი საგანმანათლებლო პროგრამების კრედი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ტების გაანგარიშების წესით“ განსაზღვრული 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სისტემით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,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>რომელიც</w:t>
            </w:r>
            <w:r w:rsidR="00355C7E"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 xml:space="preserve"> </w:t>
            </w:r>
            <w:r w:rsidR="00355C7E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გულისხმობს: </w:t>
            </w:r>
          </w:p>
          <w:p w:rsidR="00AC6779" w:rsidRPr="00E8451C" w:rsidRDefault="00AC6779" w:rsidP="004F2B6C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2218F" w:rsidRPr="00E8451C" w:rsidRDefault="0042218F" w:rsidP="005519DD">
            <w:pPr>
              <w:pStyle w:val="ListParagraph"/>
              <w:numPr>
                <w:ilvl w:val="0"/>
                <w:numId w:val="2"/>
              </w:numPr>
              <w:spacing w:after="20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E8451C">
              <w:rPr>
                <w:b/>
                <w:sz w:val="20"/>
                <w:szCs w:val="20"/>
              </w:rPr>
              <w:t xml:space="preserve"> A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91 –100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8451C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E8451C">
              <w:rPr>
                <w:b/>
                <w:sz w:val="20"/>
                <w:szCs w:val="20"/>
              </w:rPr>
              <w:t xml:space="preserve">B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81-90 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8451C">
              <w:rPr>
                <w:b/>
                <w:sz w:val="20"/>
                <w:szCs w:val="20"/>
              </w:rPr>
              <w:t xml:space="preserve">  </w:t>
            </w:r>
            <w:r w:rsidRPr="00E8451C">
              <w:rPr>
                <w:rFonts w:ascii="Sylfaen" w:hAnsi="Sylfaen"/>
                <w:sz w:val="20"/>
                <w:szCs w:val="20"/>
              </w:rPr>
              <w:t>ა.გ)</w:t>
            </w:r>
            <w:r w:rsidRPr="00E8451C">
              <w:rPr>
                <w:b/>
                <w:sz w:val="20"/>
                <w:szCs w:val="20"/>
              </w:rPr>
              <w:t xml:space="preserve">  ( C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71-80 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E8451C">
              <w:rPr>
                <w:b/>
                <w:sz w:val="20"/>
                <w:szCs w:val="20"/>
              </w:rPr>
              <w:t xml:space="preserve">D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61-70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42218F" w:rsidRDefault="0042218F" w:rsidP="0042218F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lastRenderedPageBreak/>
              <w:t xml:space="preserve"> ა.ე) ( </w:t>
            </w:r>
            <w:r w:rsidRPr="00E8451C">
              <w:rPr>
                <w:b/>
                <w:sz w:val="20"/>
                <w:szCs w:val="20"/>
              </w:rPr>
              <w:t xml:space="preserve">E ) 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51-60 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42218F" w:rsidRPr="00E8451C" w:rsidRDefault="0042218F" w:rsidP="0042218F">
            <w:pPr>
              <w:tabs>
                <w:tab w:val="left" w:pos="2910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8451C">
              <w:rPr>
                <w:b/>
                <w:sz w:val="20"/>
                <w:szCs w:val="20"/>
              </w:rPr>
              <w:tab/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42218F" w:rsidRPr="00E8451C" w:rsidRDefault="0042218F" w:rsidP="0042218F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</w:p>
          <w:p w:rsidR="0042218F" w:rsidRPr="00E8451C" w:rsidRDefault="0042218F" w:rsidP="00F52BAC">
            <w:p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E8451C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E8451C">
              <w:rPr>
                <w:b/>
                <w:sz w:val="20"/>
                <w:szCs w:val="20"/>
              </w:rPr>
              <w:t>FX)</w:t>
            </w:r>
            <w:r w:rsidRPr="00E8451C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41-50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2218F" w:rsidRPr="00E8451C" w:rsidRDefault="0042218F" w:rsidP="00F52BAC">
            <w:pPr>
              <w:spacing w:line="36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E8451C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E8451C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</w:t>
            </w:r>
            <w:r w:rsidR="00355C7E" w:rsidRPr="00E8451C">
              <w:rPr>
                <w:rFonts w:ascii="Sylfaen" w:hAnsi="Sylfaen" w:cs="AcadNusx"/>
                <w:sz w:val="20"/>
                <w:szCs w:val="20"/>
              </w:rPr>
              <w:t xml:space="preserve"> 40</w:t>
            </w:r>
            <w:r w:rsidR="00355C7E" w:rsidRPr="00E8451C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E8451C">
              <w:rPr>
                <w:rFonts w:ascii="Sylfaen" w:hAnsi="Sylfaen" w:cs="AcadNusx"/>
                <w:sz w:val="20"/>
                <w:szCs w:val="20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55C7E" w:rsidRPr="00E8451C" w:rsidRDefault="00355C7E" w:rsidP="00F52BAC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</w:rPr>
            </w:pPr>
            <w:r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>სტუდენტის სემესტრულ შეფასებას განსაზღვრავს შუალედური შეფასე</w:t>
            </w:r>
            <w:r w:rsidR="00D8484F"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softHyphen/>
            </w:r>
            <w:r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</w:rPr>
              <w:t>ბებისა და  დასკვნითი გამოცდის ქულების ჯამი</w:t>
            </w:r>
            <w:r w:rsidR="00B92F9F"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8451C">
              <w:rPr>
                <w:rFonts w:ascii="Sylfaen" w:eastAsia="Times New Roman" w:hAnsi="Sylfaen" w:cs="AcadNusx"/>
                <w:sz w:val="20"/>
                <w:szCs w:val="20"/>
                <w:u w:color="FF0000"/>
                <w:lang w:val="ka-GE"/>
              </w:rPr>
              <w:t xml:space="preserve"> და </w:t>
            </w:r>
            <w:r w:rsidR="00B92F9F" w:rsidRPr="00E8451C">
              <w:rPr>
                <w:rFonts w:ascii="Sylfaen" w:eastAsia="Times New Roman" w:hAnsi="Sylfaen"/>
                <w:sz w:val="20"/>
                <w:szCs w:val="20"/>
              </w:rPr>
              <w:t>შეადგენს 100 ქულას.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შემაჯამებელი შეფასება ითვალისწინებს ორ შემადგენელ ელემენტს - შუალედურ და დასკვნითი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(1)70/30 ან (2) 60/40), რაც იმას ნიშნავს რომ პირველ შემთხვევაში შუალედ</w:t>
            </w:r>
            <w:r w:rsidR="00173D0E" w:rsidRPr="00E8451C">
              <w:rPr>
                <w:rFonts w:ascii="Sylfaen" w:hAnsi="Sylfaen"/>
                <w:sz w:val="20"/>
                <w:szCs w:val="20"/>
                <w:lang w:val="ka-GE"/>
              </w:rPr>
              <w:t>უ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რი შეფასება მოიცავს შემაჯამებელი შეფასების 70%, ხოლო დასკვნითი შეფასება 30%, მეორე შემთხვევაში, შუალედურ შეფასებას ეთმობა მთლიანი შეფასების 60%, ხოლო დასკვნითს 40%.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შეფასება დაყოფილია კომპონენტებად (შუალე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დური გამოცდა, აქტიურობა სემინარზე/პრაქ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  <w:t>ტიკულზე, პრეზენ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  <w:t>ტაცია, ქვიზი, სიტუაციური ამოცანები, ესსე, და ა.შ) ამ კომპო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ნენტების შეფასების პროცენტულ მაჩვენებელს საგნის პედაგოგი საზღვრავს თავად გარდა შუალედური გამოცდისა, რომელიც წარ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მოადგენს შუალედური შეფასების აუცილებელ კომპონენტს</w:t>
            </w:r>
            <w:r w:rsidR="00B92F9F"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(გამო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B92F9F" w:rsidRPr="00E8451C">
              <w:rPr>
                <w:rFonts w:ascii="Sylfaen" w:hAnsi="Sylfaen"/>
                <w:sz w:val="20"/>
                <w:szCs w:val="20"/>
                <w:lang w:val="ka-GE"/>
              </w:rPr>
              <w:t>ნაკლის წარმოადგენს კლინიკური უნარე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B92F9F" w:rsidRPr="00E8451C">
              <w:rPr>
                <w:rFonts w:ascii="Sylfaen" w:hAnsi="Sylfaen"/>
                <w:sz w:val="20"/>
                <w:szCs w:val="20"/>
                <w:lang w:val="ka-GE"/>
              </w:rPr>
              <w:t>ბი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B92F9F" w:rsidRPr="00E8451C">
              <w:rPr>
                <w:rFonts w:ascii="Sylfaen" w:hAnsi="Sylfaen"/>
                <w:sz w:val="20"/>
                <w:szCs w:val="20"/>
                <w:lang w:val="ka-GE"/>
              </w:rPr>
              <w:t>სა და კლინიკაში პრაქ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="00B92F9F" w:rsidRPr="00E8451C">
              <w:rPr>
                <w:rFonts w:ascii="Sylfaen" w:hAnsi="Sylfaen"/>
                <w:sz w:val="20"/>
                <w:szCs w:val="20"/>
                <w:lang w:val="ka-GE"/>
              </w:rPr>
              <w:t>ტიკის შეფასება)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პროცენტული მაჩვენე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ბელი (1)70/30- შემთ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ხვევაში უნდა იყოს 30 ქულა, ხოლო (2) 60/40)- შემთ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ხვევაში 20 ქულა.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გამოცდის მინიმალური </w:t>
            </w:r>
            <w:r w:rsidR="00173D0E" w:rsidRPr="00E8451C">
              <w:rPr>
                <w:rFonts w:ascii="Sylfaen" w:hAnsi="Sylfaen"/>
                <w:sz w:val="20"/>
                <w:szCs w:val="20"/>
                <w:lang w:val="ka-GE"/>
              </w:rPr>
              <w:t>კომპეტენციის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ზღვარი არ არსებობს, სტუდენტს არ აქვს უფლება შუალედური გამოცდის  ხელმე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ორედ ჩაბარების, გარდა საპატიო მიზეზით გაცდენილი გამოცდისა.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შუალედური შეფასების მინიმალური კომპეტენციის ზღვარი, რომე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ლიც აუცილებელი წინაპირობაა დასკვნითი გამოცდაზე გასვლის არის შუალედური შეფასების მინიმუმ 50%. </w:t>
            </w:r>
          </w:p>
          <w:p w:rsidR="009C74CB" w:rsidRPr="00E8451C" w:rsidRDefault="009C74CB" w:rsidP="009C74CB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დასკვნითი გამოცდა, დასკვნითი შეფასების აუცილებელი პირო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ბაა. დასკვნითი გამოცდის გადალახვის მინიმალური კომპეტენციის ზღვარი 50%+1-ია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ნაკლების მიღების შემთხვევაში დასკვნითი გამოც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დის შეფასება ნულდება და თუ სტუდენტის ქულა 41-50 ქულამდე მერყეო</w:t>
            </w:r>
            <w:r w:rsidR="00FC29B3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ს, მას ეძლევა დასკვნითი გამოცდის გადაბარების უფლება, ხოლო თუ სტუდენტის ქუ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ლა ნაკლებია 41-ზე, ის ვალდე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ბულია საგანი ხელმეორედ გაიაროს. იმ შემთ</w:t>
            </w:r>
            <w:r w:rsidR="00D8484F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ხვევაში თუ სტუდენ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ტის შუალედური შეფასება ტოლია ან მეტია 51 ქულის, სტუდენტი ვალდე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ბულია დასკვნითი 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გამოცდაზე გადალახოს მინიმალური კომპეტენციის ზღვარი, წინააღმდეგ შემთხვევაში საგანი ჩაბარებუ</w:t>
            </w:r>
            <w:r w:rsidR="00F52BAC" w:rsidRPr="00E8451C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ლად არ ჩაითვლება.</w:t>
            </w:r>
          </w:p>
          <w:p w:rsidR="009C74CB" w:rsidRPr="00E8451C" w:rsidRDefault="009C74CB" w:rsidP="009C74CB">
            <w:pPr>
              <w:spacing w:line="360" w:lineRule="auto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სტუდენტს უფლება აქვს დამატებითი გამოცდაზე გავიდეს იმავე სემესტრში, დასკვნითი გამოცდიდან არანაკლებ 5 დღის შემდეგ.</w:t>
            </w:r>
          </w:p>
          <w:p w:rsidR="00355C7E" w:rsidRPr="00E8451C" w:rsidRDefault="00355C7E" w:rsidP="00D8484F">
            <w:pPr>
              <w:spacing w:line="360" w:lineRule="auto"/>
              <w:jc w:val="both"/>
              <w:rPr>
                <w:rFonts w:ascii="Sylfaen" w:eastAsia="AcadMtavr" w:hAnsi="Sylfaen" w:cs="AcadMtavr"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>შეფასების კომპონენტებს კურსის ხელმძღვანელი ირჩევს საგნის სპეციფიკიდან გამომდინარ</w:t>
            </w:r>
            <w:r w:rsidRPr="00E8451C">
              <w:rPr>
                <w:rFonts w:ascii="Sylfaen" w:eastAsia="AcadMtavr" w:hAnsi="Sylfaen" w:cs="AcadMtavr"/>
                <w:sz w:val="20"/>
                <w:szCs w:val="20"/>
                <w:lang w:val="ka-GE"/>
              </w:rPr>
              <w:t>ე.</w:t>
            </w:r>
          </w:p>
          <w:p w:rsidR="004402DD" w:rsidRPr="00E8451C" w:rsidRDefault="004402DD" w:rsidP="00625F5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005FA" w:rsidRPr="00E8451C" w:rsidTr="00A2149B">
        <w:tc>
          <w:tcPr>
            <w:tcW w:w="2518" w:type="dxa"/>
            <w:shd w:val="clear" w:color="auto" w:fill="auto"/>
          </w:tcPr>
          <w:p w:rsidR="000005FA" w:rsidRPr="00E8451C" w:rsidRDefault="000005FA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სასწავლო  გეგმა</w:t>
            </w:r>
          </w:p>
        </w:tc>
        <w:tc>
          <w:tcPr>
            <w:tcW w:w="8505" w:type="dxa"/>
            <w:shd w:val="clear" w:color="auto" w:fill="auto"/>
          </w:tcPr>
          <w:p w:rsidR="00E558B6" w:rsidRPr="008114BE" w:rsidRDefault="00E558B6" w:rsidP="00FC29B3">
            <w:pPr>
              <w:spacing w:line="360" w:lineRule="auto"/>
              <w:jc w:val="both"/>
              <w:rPr>
                <w:rFonts w:ascii="Sylfaen" w:eastAsia="Times New Roman" w:hAnsi="Sylfaen"/>
                <w:lang w:val="ka-GE"/>
              </w:rPr>
            </w:pPr>
            <w:r w:rsidRPr="008114BE">
              <w:rPr>
                <w:rFonts w:ascii="Sylfaen" w:eastAsia="Times New Roman" w:hAnsi="Sylfaen"/>
                <w:lang w:val="ka-GE"/>
              </w:rPr>
              <w:t>პროგრამას თან ერთვის:</w:t>
            </w:r>
          </w:p>
          <w:p w:rsidR="00B823E8" w:rsidRPr="008114BE" w:rsidRDefault="006B1FE2" w:rsidP="00FC29B3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1. </w:t>
            </w:r>
            <w:r w:rsidR="006013D2"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პროგრამა (სასწავლო კურსების სემესტრული განაწილება და განმახორ</w:t>
            </w:r>
            <w:r w:rsidR="000A198A"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</w:r>
            <w:r w:rsidR="006013D2"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ციელებელი პერსონალი); </w:t>
            </w:r>
          </w:p>
          <w:p w:rsidR="00B823E8" w:rsidRPr="008114BE" w:rsidRDefault="006013D2" w:rsidP="00FC29B3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2. სემესტრული საათობრივი ბადე; </w:t>
            </w:r>
          </w:p>
          <w:p w:rsidR="00B823E8" w:rsidRPr="008114BE" w:rsidRDefault="006013D2" w:rsidP="00FC29B3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3. კრედი</w:t>
            </w:r>
            <w:r w:rsidR="000A198A"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</w: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ტების განაწილება სემესტრულად; </w:t>
            </w:r>
          </w:p>
          <w:p w:rsidR="00B823E8" w:rsidRPr="008114BE" w:rsidRDefault="00F33BE6" w:rsidP="00FC29B3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4. წინა</w:t>
            </w: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  <w:t>პირობების მატრიცა;</w:t>
            </w:r>
          </w:p>
          <w:p w:rsidR="00B823E8" w:rsidRPr="008114BE" w:rsidRDefault="006013D2" w:rsidP="00FC29B3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5. </w:t>
            </w:r>
            <w:r w:rsidR="00F33BE6"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სწავლის შედეგების კავშირი სასწავლო კურსებთან;</w:t>
            </w:r>
          </w:p>
          <w:p w:rsidR="00F33BE6" w:rsidRPr="008114BE" w:rsidRDefault="006013D2" w:rsidP="00FC29B3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6. </w:t>
            </w:r>
            <w:r w:rsidR="00F33BE6"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სტუდენტთა სწავლის შედეგების შეფასება;</w:t>
            </w:r>
          </w:p>
          <w:p w:rsidR="00F33BE6" w:rsidRPr="008114BE" w:rsidRDefault="00F33BE6" w:rsidP="00FC29B3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7. საგანმანათლებლო პროგრამის მიზნებისა და შედეგების რუკა;</w:t>
            </w:r>
          </w:p>
          <w:p w:rsidR="00F33BE6" w:rsidRPr="008114BE" w:rsidRDefault="00F33BE6" w:rsidP="00FC29B3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8114BE">
              <w:rPr>
                <w:rFonts w:ascii="Sylfaen" w:eastAsia="Times New Roman" w:hAnsi="Sylfaen"/>
                <w:sz w:val="20"/>
                <w:szCs w:val="20"/>
                <w:lang w:val="ka-GE"/>
              </w:rPr>
              <w:t>8. სასწავლო კურსების სწავლის შედეგების და პროგრამის სწავლის შედეგების რუკა</w:t>
            </w:r>
          </w:p>
          <w:p w:rsidR="000005FA" w:rsidRPr="00F33BE6" w:rsidRDefault="006013D2" w:rsidP="00FC29B3">
            <w:pPr>
              <w:spacing w:line="360" w:lineRule="auto"/>
              <w:jc w:val="both"/>
              <w:rPr>
                <w:rFonts w:ascii="Sylfaen" w:eastAsia="Times New Roman" w:hAnsi="Sylfaen"/>
                <w:color w:val="FF0000"/>
                <w:sz w:val="20"/>
                <w:szCs w:val="20"/>
                <w:lang w:val="ka-GE"/>
              </w:rPr>
            </w:pPr>
            <w:r w:rsidRPr="003B51E9">
              <w:rPr>
                <w:rFonts w:ascii="Sylfaen" w:eastAsia="Times New Roman" w:hAnsi="Sylfaen"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0E3B09" w:rsidRPr="00E8451C" w:rsidRDefault="000E3B09" w:rsidP="000005FA">
      <w:pPr>
        <w:rPr>
          <w:rFonts w:ascii="Sylfaen" w:eastAsia="Times New Roman" w:hAnsi="Sylfaen"/>
          <w:sz w:val="20"/>
          <w:szCs w:val="20"/>
          <w:highlight w:val="yellow"/>
          <w:lang w:val="ka-GE"/>
        </w:rPr>
      </w:pPr>
    </w:p>
    <w:tbl>
      <w:tblPr>
        <w:tblpPr w:leftFromText="180" w:rightFromText="180" w:vertAnchor="text" w:horzAnchor="margin" w:tblpY="125"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8511"/>
      </w:tblGrid>
      <w:tr w:rsidR="007909EE" w:rsidRPr="00E8451C" w:rsidTr="002C379B">
        <w:trPr>
          <w:trHeight w:val="833"/>
        </w:trPr>
        <w:tc>
          <w:tcPr>
            <w:tcW w:w="2547" w:type="dxa"/>
          </w:tcPr>
          <w:p w:rsidR="007909EE" w:rsidRPr="00E8451C" w:rsidRDefault="007909EE" w:rsidP="007909EE">
            <w:pPr>
              <w:rPr>
                <w:rFonts w:ascii="AcadNusx" w:eastAsia="Times New Roman" w:hAnsi="AcadNusx"/>
                <w:b/>
                <w:sz w:val="20"/>
                <w:szCs w:val="20"/>
                <w:highlight w:val="yellow"/>
                <w:lang w:val="de-DE"/>
              </w:rPr>
            </w:pPr>
          </w:p>
          <w:p w:rsidR="007909EE" w:rsidRPr="00E8451C" w:rsidRDefault="00413170" w:rsidP="007909EE">
            <w:pPr>
              <w:rPr>
                <w:rFonts w:ascii="AcadNusx" w:eastAsia="Times New Roman" w:hAnsi="AcadNusx"/>
                <w:b/>
                <w:sz w:val="20"/>
                <w:szCs w:val="20"/>
                <w:highlight w:val="yellow"/>
                <w:lang w:val="de-DE"/>
              </w:rPr>
            </w:pPr>
            <w:r w:rsidRPr="00E8451C">
              <w:rPr>
                <w:rFonts w:ascii="Sylfaen" w:eastAsia="Times New Roman" w:hAnsi="Sylfaen"/>
                <w:b/>
                <w:sz w:val="20"/>
                <w:szCs w:val="20"/>
                <w:lang w:val="de-DE"/>
              </w:rPr>
              <w:t>დასაქმების სფერო</w:t>
            </w:r>
          </w:p>
        </w:tc>
        <w:tc>
          <w:tcPr>
            <w:tcW w:w="8511" w:type="dxa"/>
            <w:shd w:val="clear" w:color="auto" w:fill="auto"/>
          </w:tcPr>
          <w:p w:rsidR="007909EE" w:rsidRPr="00E8451C" w:rsidRDefault="00625F5B" w:rsidP="00D4090D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eastAsia="Times New Roman" w:hAnsi="AcadNusx"/>
                <w:sz w:val="20"/>
                <w:szCs w:val="20"/>
                <w:highlight w:val="yellow"/>
                <w:lang w:val="de-DE"/>
              </w:rPr>
            </w:pP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კურსდამთავრებულს შ</w:t>
            </w:r>
            <w:r w:rsidR="00FC29B3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ე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უძლია დასაქმდეს </w:t>
            </w:r>
            <w:r w:rsidR="00A565D3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მენეჯერად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რომელიც ასრუ</w:t>
            </w:r>
            <w:r w:rsidR="00160D1A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ლებს </w:t>
            </w:r>
            <w:r w:rsidR="00A565D3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მენეჯერის სხვადასხვა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ფუნქციას</w:t>
            </w:r>
            <w:r w:rsidR="00336420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, ხელმძღვანელობის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უფლების მქონე სუბიექტის მითითებით</w:t>
            </w:r>
            <w:r w:rsidR="00D4090D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. ჯანდაცვის მენეჯმენტის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საგანმა</w:t>
            </w:r>
            <w:r w:rsidR="00F82FF3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ნათლებლო პროგრამ</w:t>
            </w:r>
            <w:r w:rsidR="00D4090D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ის კურსდამთვარებულს უფლება აქვს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FF6E0E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გააგრძელოს სწავლა </w:t>
            </w:r>
            <w:r w:rsidR="00AD5FD3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მაგისტრატურაში და </w:t>
            </w:r>
            <w:r w:rsidR="00FF6E0E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დოქტორანტურაში, დაკავდეს პედაგოგიური ანდა სამეცნიერო საქმიანობით.</w:t>
            </w:r>
            <w:r w:rsidR="00D4090D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386AFE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დასაქმდეს ჯანდაცვის</w:t>
            </w:r>
            <w:r w:rsidR="00D4090D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ა და ეკონომიკის სხვადასხვა  სფეროს ორგანიზაციებში.</w:t>
            </w:r>
          </w:p>
        </w:tc>
      </w:tr>
      <w:tr w:rsidR="007909EE" w:rsidRPr="007C16B3" w:rsidTr="002C379B">
        <w:trPr>
          <w:trHeight w:val="833"/>
        </w:trPr>
        <w:tc>
          <w:tcPr>
            <w:tcW w:w="2547" w:type="dxa"/>
          </w:tcPr>
          <w:p w:rsidR="00E558B6" w:rsidRDefault="00E558B6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E558B6" w:rsidRDefault="00E558B6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E558B6" w:rsidRDefault="00E558B6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E558B6" w:rsidRDefault="00E558B6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</w:p>
          <w:p w:rsidR="007909EE" w:rsidRPr="00E558B6" w:rsidRDefault="00413170" w:rsidP="007909EE">
            <w:pPr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00527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  <w:t>პროგრამის სტრუქტურა</w:t>
            </w:r>
          </w:p>
        </w:tc>
        <w:tc>
          <w:tcPr>
            <w:tcW w:w="8511" w:type="dxa"/>
          </w:tcPr>
          <w:p w:rsidR="00FF6E0E" w:rsidRPr="00A5129E" w:rsidRDefault="00AD20A8" w:rsidP="00F52BA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ბიზნეს ადმინისტრირების</w:t>
            </w:r>
            <w:r w:rsidR="00E23367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ბაკალავრის</w:t>
            </w:r>
            <w:r w:rsidR="00DC4928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413170" w:rsidRPr="00A5129E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საგანმანათლებლო პროგრამა </w:t>
            </w:r>
            <w:r w:rsidR="00E23367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არის 4</w:t>
            </w:r>
            <w:r w:rsidR="00DC4928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-</w:t>
            </w:r>
            <w:r w:rsidR="00413170" w:rsidRPr="00A5129E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წლიანი. სწავლება </w:t>
            </w:r>
            <w:r w:rsidR="00E23367" w:rsidRPr="00A5129E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მოიცავს  24</w:t>
            </w:r>
            <w:r w:rsidR="00DC4928" w:rsidRPr="00A5129E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0  </w:t>
            </w:r>
            <w:r w:rsidR="00BA312C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კრედიტს</w:t>
            </w:r>
            <w:r w:rsidR="008510B7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;</w:t>
            </w:r>
            <w:r w:rsidR="00FF6111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სემესტრი 30 კრედიტი; წელიწადში 60 კრედიტი.</w:t>
            </w:r>
          </w:p>
          <w:p w:rsidR="00AD20A8" w:rsidRPr="00A5129E" w:rsidRDefault="00CA5C5B" w:rsidP="00B55D0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სპეცია</w:t>
            </w:r>
            <w:r w:rsidR="0014039C"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ლობის </w:t>
            </w:r>
            <w:r w:rsidR="00AD20A8"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ზოგადი</w:t>
            </w:r>
            <w:r w:rsidR="0014039C"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სავალდებულო</w:t>
            </w:r>
            <w:r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:</w:t>
            </w:r>
            <w:r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00527E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AD20A8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5</w:t>
            </w:r>
            <w:r w:rsidR="00336420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0</w:t>
            </w:r>
            <w:r w:rsidR="008510B7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</w:t>
            </w:r>
          </w:p>
          <w:p w:rsidR="009370F3" w:rsidRPr="00A5129E" w:rsidRDefault="00AD20A8" w:rsidP="00B55D0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სპეციალობის სავალდებულო:</w:t>
            </w:r>
            <w:r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16</w:t>
            </w:r>
            <w:r w:rsidR="00336420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4</w:t>
            </w:r>
            <w:r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</w:t>
            </w:r>
            <w:r w:rsidR="001658F8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</w:p>
          <w:p w:rsidR="00AD20A8" w:rsidRPr="00A5129E" w:rsidRDefault="00AD20A8" w:rsidP="00B55D0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სპეციალობის არჩევითი:</w:t>
            </w:r>
            <w:r w:rsidR="00336420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336420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10</w:t>
            </w:r>
            <w:r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კრედიტი</w:t>
            </w:r>
          </w:p>
          <w:p w:rsidR="00BA312C" w:rsidRPr="00A5129E" w:rsidRDefault="008510B7" w:rsidP="00F52BA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>არჩევითი</w:t>
            </w:r>
            <w:r w:rsidR="001658F8"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თავისუფალი</w:t>
            </w:r>
            <w:r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კურსები:</w:t>
            </w:r>
            <w:r w:rsidR="0041473F"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093B8A" w:rsidRPr="00A5129E">
              <w:rPr>
                <w:rFonts w:ascii="Sylfaen" w:eastAsia="Times New Roman" w:hAnsi="Sylfaen" w:cs="TTE1B60258t00"/>
                <w:b/>
                <w:sz w:val="20"/>
                <w:szCs w:val="20"/>
                <w:lang w:val="ka-GE"/>
              </w:rPr>
              <w:t xml:space="preserve"> </w:t>
            </w:r>
            <w:r w:rsidR="00AD20A8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16</w:t>
            </w:r>
            <w:r w:rsidR="00B55D00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AD20A8" w:rsidRPr="00A5129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კრედიტი</w:t>
            </w:r>
          </w:p>
          <w:p w:rsidR="007909EE" w:rsidRPr="00E8451C" w:rsidRDefault="00413170" w:rsidP="00F52BA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1</w:t>
            </w:r>
            <w:r w:rsidR="0000527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კრ</w:t>
            </w:r>
            <w:r w:rsidR="00AF6BD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ედიტი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=</w:t>
            </w:r>
            <w:r w:rsidR="00AF6BD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25</w:t>
            </w:r>
            <w:r w:rsidR="00C9278D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აკადემიური </w:t>
            </w: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საათი</w:t>
            </w:r>
            <w:r w:rsidR="00A73012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.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</w:p>
          <w:p w:rsidR="004C6A83" w:rsidRPr="00E8451C" w:rsidRDefault="00E87E59" w:rsidP="00F52BA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ერთი აკადემიური წელი</w:t>
            </w:r>
            <w:r w:rsidR="00DC60A9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: </w:t>
            </w:r>
            <w:r w:rsidR="00070F69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42</w:t>
            </w:r>
            <w:r w:rsidR="0041473F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="00413170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კვირა.</w:t>
            </w:r>
          </w:p>
          <w:p w:rsidR="00C018B1" w:rsidRDefault="00413170" w:rsidP="007043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</w:pP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სემესტრის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ხანგრძლივობა</w:t>
            </w:r>
            <w:r w:rsidR="00FF6111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>: 19</w:t>
            </w:r>
            <w:r w:rsidR="00AF6BD8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234C8E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კვირა</w:t>
            </w:r>
            <w:r w:rsidR="00350ECB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</w:p>
          <w:p w:rsidR="007909EE" w:rsidRPr="00AF6BD8" w:rsidRDefault="00DC60A9" w:rsidP="007043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cadNusx" w:eastAsia="Times New Roman" w:hAnsi="AcadNusx" w:cs="TTE1B60258t00"/>
                <w:sz w:val="20"/>
                <w:szCs w:val="20"/>
                <w:lang w:val="de-DE"/>
              </w:rPr>
            </w:pP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lastRenderedPageBreak/>
              <w:t>(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მათ შორის: სასწავლო -15; სასესიო -</w:t>
            </w:r>
            <w:r w:rsidR="00704381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4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; </w:t>
            </w:r>
            <w:r w:rsidR="00AF6BD8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დამატებითი გამოცდები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 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-</w:t>
            </w:r>
            <w:r w:rsidR="00FF6111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2</w:t>
            </w:r>
            <w:r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)</w:t>
            </w:r>
            <w:r w:rsidR="00413170" w:rsidRPr="00E8451C">
              <w:rPr>
                <w:rFonts w:ascii="Sylfaen" w:eastAsia="Times New Roman" w:hAnsi="Sylfaen" w:cs="TTE1B60258t00"/>
                <w:sz w:val="20"/>
                <w:szCs w:val="20"/>
                <w:lang w:val="de-DE"/>
              </w:rPr>
              <w:t xml:space="preserve">.  </w:t>
            </w:r>
          </w:p>
        </w:tc>
      </w:tr>
      <w:tr w:rsidR="001E539F" w:rsidRPr="00E8451C" w:rsidTr="002C379B">
        <w:trPr>
          <w:trHeight w:val="833"/>
        </w:trPr>
        <w:tc>
          <w:tcPr>
            <w:tcW w:w="2547" w:type="dxa"/>
          </w:tcPr>
          <w:p w:rsidR="00E558B6" w:rsidRDefault="00E558B6" w:rsidP="007909EE">
            <w:pPr>
              <w:rPr>
                <w:rFonts w:ascii="Sylfaen" w:hAnsi="Sylfaen"/>
                <w:b/>
                <w:sz w:val="20"/>
                <w:szCs w:val="20"/>
                <w:lang w:val="de-DE"/>
              </w:rPr>
            </w:pPr>
          </w:p>
          <w:p w:rsidR="001E539F" w:rsidRPr="00E8451C" w:rsidRDefault="00413170" w:rsidP="007909EE">
            <w:pPr>
              <w:rPr>
                <w:rFonts w:ascii="AcadNusx" w:hAnsi="AcadNusx"/>
                <w:b/>
                <w:sz w:val="20"/>
                <w:szCs w:val="20"/>
                <w:highlight w:val="yellow"/>
                <w:lang w:val="de-D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  <w:lang w:val="de-DE"/>
              </w:rPr>
              <w:t>კვალიფიკაციის მინიჭების წინაპირობა</w:t>
            </w:r>
          </w:p>
        </w:tc>
        <w:tc>
          <w:tcPr>
            <w:tcW w:w="8511" w:type="dxa"/>
          </w:tcPr>
          <w:p w:rsidR="00E558B6" w:rsidRDefault="00E558B6" w:rsidP="007B5369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</w:p>
          <w:p w:rsidR="00AB2300" w:rsidRDefault="00AF6BD8" w:rsidP="007B5369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ბიზნეს ადმინისტრირების ბაკალავრის </w:t>
            </w:r>
            <w:r w:rsidR="007B5369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კვალიფიკაცია ენიჭება პირს, რომელიც  საგანმანათლებლო პროგრამის დასრულებისა</w:t>
            </w:r>
            <w:r w:rsidR="0014039C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>ს დააგროვებს არანაკლებ</w:t>
            </w:r>
            <w:r w:rsidR="00732A10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 24</w:t>
            </w:r>
            <w:r w:rsidR="007B5369" w:rsidRPr="00E8451C"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  <w:t xml:space="preserve">0 კრედიტს. </w:t>
            </w:r>
          </w:p>
          <w:p w:rsidR="00E558B6" w:rsidRPr="00E8451C" w:rsidRDefault="00E558B6" w:rsidP="007B5369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</w:p>
          <w:p w:rsidR="007B5369" w:rsidRPr="00E8451C" w:rsidRDefault="007B5369" w:rsidP="007B5369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D100C" w:rsidRPr="00E8451C" w:rsidTr="002C379B">
        <w:trPr>
          <w:trHeight w:val="833"/>
        </w:trPr>
        <w:tc>
          <w:tcPr>
            <w:tcW w:w="2547" w:type="dxa"/>
          </w:tcPr>
          <w:p w:rsidR="000D100C" w:rsidRDefault="000D100C" w:rsidP="007909EE">
            <w:pPr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BD3DA6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de-DE"/>
              </w:rPr>
              <w:t>საგანმანათლებლო პროგრამის განხორციელებისათვის  აუცილებელი ადამიანური და მატერიალური რესურსები</w:t>
            </w:r>
          </w:p>
        </w:tc>
        <w:tc>
          <w:tcPr>
            <w:tcW w:w="8511" w:type="dxa"/>
          </w:tcPr>
          <w:p w:rsidR="000D100C" w:rsidRPr="00E8451C" w:rsidRDefault="000D100C" w:rsidP="000D100C">
            <w:pPr>
              <w:spacing w:line="360" w:lineRule="auto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>საგანმანათლებლო პროგრამა ხორციელდება შესაბამისი კვალიფიკაციის მქონე ადამია</w:t>
            </w:r>
            <w:r w:rsidR="00D532C1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>ნური რესურსით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ka-GE"/>
              </w:rPr>
              <w:t>: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tabs>
                <w:tab w:val="num" w:pos="121"/>
              </w:tabs>
              <w:spacing w:line="360" w:lineRule="auto"/>
              <w:rPr>
                <w:rFonts w:ascii="AcadMtavr" w:hAnsi="AcadMtavr"/>
                <w:sz w:val="20"/>
                <w:szCs w:val="20"/>
                <w:lang w:val="fi-FI"/>
              </w:rPr>
            </w:pPr>
            <w:r w:rsidRPr="00BE7D80">
              <w:rPr>
                <w:rFonts w:ascii="Sylfaen" w:hAnsi="Sylfaen"/>
                <w:sz w:val="20"/>
                <w:szCs w:val="20"/>
              </w:rPr>
              <w:t>გურამ</w:t>
            </w:r>
            <w:r w:rsidRPr="00BE7D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</w:rPr>
              <w:t>ამყოლაძე</w:t>
            </w:r>
            <w:r w:rsidRPr="00BE7D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E7D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E97003" w:rsidRPr="00BE7D80">
              <w:rPr>
                <w:rFonts w:ascii="Sylfaen" w:hAnsi="Sylfaen"/>
                <w:sz w:val="20"/>
                <w:szCs w:val="20"/>
                <w:lang w:val="ka-GE"/>
              </w:rPr>
              <w:t>პროფესორი (აფილირებული);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AcadMtavr" w:hAnsi="AcadMtavr"/>
                <w:sz w:val="20"/>
                <w:szCs w:val="20"/>
                <w:lang w:val="fi-FI"/>
              </w:rPr>
            </w:pPr>
            <w:r w:rsidRPr="00BE7D80">
              <w:rPr>
                <w:rFonts w:ascii="Sylfaen" w:hAnsi="Sylfaen"/>
                <w:sz w:val="20"/>
                <w:szCs w:val="20"/>
              </w:rPr>
              <w:t>პაატა</w:t>
            </w:r>
            <w:r w:rsidRPr="00BE7D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</w:rPr>
              <w:t>ჩიქოვანი</w:t>
            </w:r>
            <w:r w:rsidRPr="00BE7D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BE7D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="00EE1EB0">
              <w:rPr>
                <w:rFonts w:ascii="Sylfaen" w:hAnsi="Sylfaen" w:cs="Sylfaen"/>
                <w:sz w:val="20"/>
                <w:szCs w:val="20"/>
                <w:lang w:val="ka-GE"/>
              </w:rPr>
              <w:t>მოწვეული სპეციალისტი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AcadMtavr" w:hAnsi="AcadMtavr"/>
                <w:sz w:val="20"/>
                <w:szCs w:val="20"/>
                <w:lang w:val="fi-FI"/>
              </w:rPr>
            </w:pPr>
            <w:r w:rsidRPr="00BE7D80">
              <w:rPr>
                <w:rFonts w:ascii="Sylfaen" w:hAnsi="Sylfaen"/>
                <w:sz w:val="20"/>
                <w:szCs w:val="20"/>
              </w:rPr>
              <w:t>რევაზ</w:t>
            </w:r>
            <w:r w:rsidRPr="00BE7D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</w:rPr>
              <w:t>ლორთქიფანიძე</w:t>
            </w:r>
            <w:r w:rsidRPr="00BE7D80">
              <w:rPr>
                <w:rFonts w:ascii="AcadNusx" w:hAnsi="AcadNusx"/>
                <w:sz w:val="20"/>
                <w:szCs w:val="20"/>
                <w:lang w:val="fi-FI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E7D80">
              <w:rPr>
                <w:rFonts w:ascii="AcadNusx" w:hAnsi="AcadNusx"/>
                <w:sz w:val="20"/>
                <w:szCs w:val="20"/>
                <w:lang w:val="fi-FI"/>
              </w:rPr>
              <w:t xml:space="preserve">  </w:t>
            </w:r>
            <w:r w:rsidRPr="00BE7D80">
              <w:rPr>
                <w:rFonts w:ascii="Sylfaen" w:hAnsi="Sylfaen"/>
                <w:sz w:val="20"/>
                <w:szCs w:val="20"/>
              </w:rPr>
              <w:t>პროფესორი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 xml:space="preserve"> (აფილირებული)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AcadMtavr" w:hAnsi="AcadMtavr"/>
                <w:sz w:val="20"/>
                <w:szCs w:val="20"/>
                <w:lang w:val="fi-FI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ხათუნა ჯოხაძე - პროფესორი (აფილირებული);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AcadMtavr" w:hAnsi="AcadMtavr"/>
                <w:sz w:val="20"/>
                <w:szCs w:val="20"/>
                <w:lang w:val="fi-FI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მანანა ცერცვაძე -პროფესორი (აფილირებული);</w:t>
            </w:r>
          </w:p>
          <w:p w:rsidR="005E66C0" w:rsidRDefault="005E66C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 კაციაშვილი -პროფესორი (აფილირებული);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</w:rPr>
              <w:t>მალხაზ</w:t>
            </w:r>
            <w:r w:rsidRPr="00BE7D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</w:rPr>
              <w:t>ბიბილური</w:t>
            </w:r>
            <w:r w:rsidRPr="00BE7D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–</w:t>
            </w:r>
            <w:r w:rsidRPr="00BE7D80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EE1EB0">
              <w:rPr>
                <w:rFonts w:ascii="Sylfaen" w:hAnsi="Sylfaen" w:cs="Sylfaen"/>
                <w:sz w:val="20"/>
                <w:szCs w:val="20"/>
                <w:lang w:val="ka-GE"/>
              </w:rPr>
              <w:t>მოწვეული სპეციალისტი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fi-FI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ნინო ციხიშვილი -ასოცირებული პროფესორი (აფილირებული);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</w:rPr>
              <w:t>ნანა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</w:rPr>
              <w:t>გვენეტაძე</w:t>
            </w:r>
            <w:r w:rsidRPr="00BE7D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–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 xml:space="preserve"> ასოცირებული პროფესორი (აფილირებული);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თამარ ქობლიანიძე -ასოცირებული პროფესორი (აფილირებული);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სუზანა დობორჯგინიძე- ასოცირებული პროფესორი (აფილირებული);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თინა ჯოლბორდი -ასოცირებული პროფესორი (აფილირებული);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ლევან ლაზვიაშვილი -ასოცირებული პროფესორი</w:t>
            </w:r>
            <w:r w:rsidR="008273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ინგა ბენაშვილი - ასოცირებული პროფესორი (აფილირებული);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ირინა მუჯირი -ასოცირებული პროფესორი (აფილირებული);</w:t>
            </w:r>
          </w:p>
          <w:p w:rsidR="0052269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ლელა კოჭლამაზაშვილი -ასოცირებული პროფესორი;</w:t>
            </w:r>
          </w:p>
          <w:p w:rsidR="000E7EE1" w:rsidRPr="00BE7D80" w:rsidRDefault="000E7EE1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თამარ კბილაძე 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-ასოცირებული პროფესორი;</w:t>
            </w:r>
          </w:p>
          <w:p w:rsidR="000C4865" w:rsidRPr="000C4865" w:rsidRDefault="000C4865" w:rsidP="000C4865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 w:cs="Sylfaen"/>
                <w:sz w:val="20"/>
                <w:szCs w:val="20"/>
              </w:rPr>
              <w:t>თემურ</w:t>
            </w:r>
            <w:r w:rsidRPr="00BE7D8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BE7D80">
              <w:rPr>
                <w:rFonts w:ascii="Sylfaen" w:hAnsi="Sylfaen" w:cs="Sylfaen"/>
                <w:sz w:val="20"/>
                <w:szCs w:val="20"/>
              </w:rPr>
              <w:t>იოსებაძე</w:t>
            </w:r>
            <w:r w:rsidRPr="00BE7D80">
              <w:rPr>
                <w:rFonts w:ascii="AcadMtavr" w:hAnsi="AcadMtavr"/>
                <w:sz w:val="20"/>
                <w:szCs w:val="20"/>
                <w:lang w:val="fi-FI"/>
              </w:rPr>
              <w:t xml:space="preserve"> -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7D80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მოწვეული სპეციალისტი</w:t>
            </w:r>
            <w:r w:rsidR="000E7EE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</w:rPr>
              <w:t>მაია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</w:rPr>
              <w:t>ლომსაძე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-</w:t>
            </w:r>
            <w:r w:rsidRPr="00BE7D80">
              <w:rPr>
                <w:rFonts w:ascii="Sylfaen" w:hAnsi="Sylfaen"/>
                <w:sz w:val="20"/>
                <w:szCs w:val="20"/>
              </w:rPr>
              <w:t>კუჭავა</w:t>
            </w:r>
            <w:r w:rsidRPr="00BE7D80">
              <w:rPr>
                <w:rFonts w:ascii="AcadNusx" w:hAnsi="AcadNusx"/>
                <w:sz w:val="20"/>
                <w:szCs w:val="20"/>
              </w:rPr>
              <w:t xml:space="preserve"> -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 xml:space="preserve"> მოწვეული სპეციალისტი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C45F20" w:rsidRPr="00C45F20" w:rsidRDefault="00522690" w:rsidP="00C45F2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არჩილ ცერცვაძე -  მოწვეული სპეციალისტი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  <w:r w:rsidR="00C45F2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</w:rPr>
              <w:t>მა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რია</w:t>
            </w:r>
            <w:r w:rsidRPr="00BE7D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</w:rPr>
              <w:t>ზუბიაშვილი</w:t>
            </w:r>
            <w:r w:rsidRPr="00BE7D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E7D80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პეტრე დაუთაშვილი - მოწვეული სპეციალისტი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ალეკო ქუთათელაძე - მოწვეული სპეციალისტი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ნანა ნადარეიშვილი - მოწვეული სპეციალისტი</w:t>
            </w:r>
            <w:r w:rsidRPr="00BE7D80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ეკატერინე სანიკიძე - მოწვეული სპეციალისტი;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მამუკა ბენაშვილი - მოწვეული სპეციალისტი;</w:t>
            </w:r>
          </w:p>
          <w:p w:rsidR="00522690" w:rsidRPr="00BE7D80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 xml:space="preserve"> გოჩა  მსხილაძე -მოწვეული სპეციალისტი;</w:t>
            </w:r>
          </w:p>
          <w:p w:rsidR="00522690" w:rsidRPr="000020AE" w:rsidRDefault="00522690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lang w:val="ka-GE"/>
              </w:rPr>
            </w:pP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ნინო ლაზვიაშვილი-</w:t>
            </w:r>
            <w:r w:rsidR="000020A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 w:rsidR="00BE7D8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020AE" w:rsidRPr="000020AE" w:rsidRDefault="000020AE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დავით ჩიჩუა -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020AE" w:rsidRPr="006141DE" w:rsidRDefault="000020AE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ლია ჭყონია -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141DE" w:rsidRPr="006141DE" w:rsidRDefault="006141DE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ეკატერინე ისაკიდი-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6141DE" w:rsidRPr="000E7EE1" w:rsidRDefault="006141DE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ლაშა ჯარიაშვილი-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E7EE1" w:rsidRPr="000E7EE1" w:rsidRDefault="000E7EE1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თამარ მუმლაძე -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0E7EE1" w:rsidRPr="00805440" w:rsidRDefault="000E7EE1" w:rsidP="00BE7D80">
            <w:pPr>
              <w:numPr>
                <w:ilvl w:val="0"/>
                <w:numId w:val="6"/>
              </w:numPr>
              <w:spacing w:line="36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თინათინ ჭანია -</w:t>
            </w:r>
            <w:r w:rsidRPr="00BE7D80">
              <w:rPr>
                <w:rFonts w:ascii="Sylfaen" w:hAnsi="Sylfaen"/>
                <w:sz w:val="20"/>
                <w:szCs w:val="20"/>
                <w:lang w:val="ka-GE"/>
              </w:rPr>
              <w:t>მოწვეული სპეციალისტი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22690" w:rsidRPr="006B391C" w:rsidRDefault="00522690" w:rsidP="00522690">
            <w:pPr>
              <w:ind w:left="720"/>
              <w:rPr>
                <w:rFonts w:ascii="Sylfaen" w:hAnsi="Sylfaen"/>
                <w:lang w:val="ka-GE"/>
              </w:rPr>
            </w:pPr>
          </w:p>
          <w:p w:rsidR="00522690" w:rsidRDefault="00522690" w:rsidP="00522690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E8451C">
              <w:rPr>
                <w:rFonts w:ascii="Sylfaen" w:eastAsia="Times New Roman" w:hAnsi="Sylfaen"/>
                <w:sz w:val="20"/>
                <w:szCs w:val="20"/>
                <w:lang w:val="fi-FI"/>
              </w:rPr>
              <w:t>პროგრამის განხორციელებისათვის გამოიყენება</w:t>
            </w:r>
            <w:r w:rsidRPr="00E8451C">
              <w:rPr>
                <w:rFonts w:ascii="Sylfaen" w:eastAsia="Times New Roman" w:hAnsi="Sylfaen"/>
                <w:b/>
                <w:sz w:val="20"/>
                <w:szCs w:val="20"/>
                <w:lang w:val="fi-FI"/>
              </w:rPr>
              <w:t xml:space="preserve"> 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>საუნივერსიტეტო მატერი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ალურ-ტექნი</w:t>
            </w:r>
            <w:r w:rsidR="005108AF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>კურ ბაზა: ბიბლიოთეკა, კომპიუტერული კლასი (ჩართული ინტერნეტ ქსელში)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ka-GE"/>
              </w:rPr>
              <w:t>, კომპიუ</w:t>
            </w:r>
            <w:r w:rsidR="005108AF">
              <w:rPr>
                <w:rFonts w:ascii="Sylfaen" w:eastAsia="Times New Roman" w:hAnsi="Sylfaen"/>
                <w:sz w:val="20"/>
                <w:szCs w:val="20"/>
                <w:lang w:val="ka-GE"/>
              </w:rPr>
              <w:softHyphen/>
            </w:r>
            <w:r w:rsidRPr="00E8451C">
              <w:rPr>
                <w:rFonts w:ascii="Sylfaen" w:eastAsia="Times New Roman" w:hAnsi="Sylfaen"/>
                <w:sz w:val="20"/>
                <w:szCs w:val="20"/>
                <w:lang w:val="ka-GE"/>
              </w:rPr>
              <w:t>ტერული საგამოცდო ცენტრი;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 xml:space="preserve"> სალექციო აუდი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  <w:t>ტო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softHyphen/>
            </w:r>
            <w:r>
              <w:rPr>
                <w:rFonts w:ascii="Sylfaen" w:eastAsia="Times New Roman" w:hAnsi="Sylfaen"/>
                <w:sz w:val="20"/>
                <w:szCs w:val="20"/>
                <w:lang w:val="de-DE"/>
              </w:rPr>
              <w:t>რიები.</w:t>
            </w:r>
          </w:p>
          <w:p w:rsidR="00522690" w:rsidRDefault="00522690" w:rsidP="00522690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/>
                <w:sz w:val="20"/>
                <w:szCs w:val="20"/>
                <w:lang w:val="de-DE"/>
              </w:rPr>
            </w:pPr>
            <w:r w:rsidRPr="00E8451C">
              <w:rPr>
                <w:rFonts w:ascii="Sylfaen" w:eastAsia="Times New Roman" w:hAnsi="Sylfaen"/>
                <w:sz w:val="20"/>
                <w:szCs w:val="20"/>
                <w:lang w:val="ka-GE"/>
              </w:rPr>
              <w:t>აგრეთვე სტუდენტების მომზადება ხორციელდება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 xml:space="preserve"> შემდეგ კლინიკებ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ka-GE"/>
              </w:rPr>
              <w:t>ში</w:t>
            </w:r>
            <w:r w:rsidRPr="00E8451C">
              <w:rPr>
                <w:rFonts w:ascii="Sylfaen" w:eastAsia="Times New Roman" w:hAnsi="Sylfaen"/>
                <w:sz w:val="20"/>
                <w:szCs w:val="20"/>
                <w:lang w:val="de-DE"/>
              </w:rPr>
              <w:t>:</w:t>
            </w:r>
          </w:p>
          <w:p w:rsidR="00522690" w:rsidRDefault="00522690" w:rsidP="00522690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 xml:space="preserve">1,  სასწავლო </w:t>
            </w:r>
            <w:r w:rsidRPr="00E8451C">
              <w:rPr>
                <w:rFonts w:ascii="Sylfaen" w:eastAsia="Times New Roman" w:hAnsi="Sylfaen" w:cs="Calibri"/>
                <w:color w:val="000000"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უნივერსიტეტი გეომედის  სტომატოლოგიური კლინიკა</w:t>
            </w:r>
          </w:p>
          <w:p w:rsidR="00522690" w:rsidRDefault="00522690" w:rsidP="00522690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</w:p>
          <w:p w:rsidR="00522690" w:rsidRDefault="00522690" w:rsidP="00522690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2,   შპს „ინოვა“</w:t>
            </w:r>
          </w:p>
          <w:p w:rsidR="00522690" w:rsidRDefault="00522690" w:rsidP="00522690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</w:p>
          <w:p w:rsidR="00522690" w:rsidRDefault="00522690" w:rsidP="00522690">
            <w:pPr>
              <w:ind w:left="63"/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 xml:space="preserve">3,   შპს „წინამძღვრიშვილის </w:t>
            </w:r>
            <w:r w:rsidR="00CE0C5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სახელობის კარდი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 xml:space="preserve">ოლოგიის ცენტრი“ </w:t>
            </w:r>
          </w:p>
          <w:p w:rsidR="00522690" w:rsidRDefault="00522690" w:rsidP="00522690">
            <w:pPr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 xml:space="preserve">      გერმანულ-ქართული  კლინიკა</w:t>
            </w:r>
          </w:p>
          <w:p w:rsidR="00AB0410" w:rsidRPr="00522690" w:rsidRDefault="00AB0410" w:rsidP="00522690">
            <w:pPr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 w:bidi="ar-SA"/>
              </w:rPr>
              <w:t>4. სს „ევექსის ჰოსპიტლები-ივანე ბოკერიას სახელობის რეფერალური ჰოსპიტალი“.</w:t>
            </w:r>
          </w:p>
          <w:p w:rsidR="000D100C" w:rsidRDefault="000D100C" w:rsidP="00522690">
            <w:pPr>
              <w:autoSpaceDE w:val="0"/>
              <w:autoSpaceDN w:val="0"/>
              <w:adjustRightInd w:val="0"/>
              <w:jc w:val="both"/>
              <w:rPr>
                <w:rFonts w:ascii="Sylfaen" w:eastAsia="Times New Roman" w:hAnsi="Sylfaen" w:cs="TTE1B60258t00"/>
                <w:sz w:val="20"/>
                <w:szCs w:val="20"/>
                <w:lang w:val="ka-GE"/>
              </w:rPr>
            </w:pPr>
          </w:p>
        </w:tc>
      </w:tr>
      <w:tr w:rsidR="000D100C" w:rsidRPr="00E8451C" w:rsidTr="002C379B">
        <w:trPr>
          <w:trHeight w:val="833"/>
        </w:trPr>
        <w:tc>
          <w:tcPr>
            <w:tcW w:w="2547" w:type="dxa"/>
          </w:tcPr>
          <w:p w:rsidR="000D100C" w:rsidRPr="00E8451C" w:rsidRDefault="000D100C" w:rsidP="000D100C">
            <w:pPr>
              <w:rPr>
                <w:rFonts w:ascii="AcadNusx" w:hAnsi="AcadNusx"/>
                <w:b/>
                <w:sz w:val="20"/>
                <w:szCs w:val="20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</w:rPr>
              <w:lastRenderedPageBreak/>
              <w:t>სწავლის გაგ</w:t>
            </w:r>
            <w:r w:rsidRPr="00E8451C">
              <w:rPr>
                <w:rFonts w:ascii="Sylfaen" w:hAnsi="Sylfaen"/>
                <w:b/>
                <w:sz w:val="20"/>
                <w:szCs w:val="20"/>
                <w:lang w:val="ka-GE"/>
              </w:rPr>
              <w:t>რ</w:t>
            </w:r>
            <w:r w:rsidRPr="00E8451C">
              <w:rPr>
                <w:rFonts w:ascii="Sylfaen" w:hAnsi="Sylfaen"/>
                <w:b/>
                <w:sz w:val="20"/>
                <w:szCs w:val="20"/>
              </w:rPr>
              <w:t>ძელების</w:t>
            </w:r>
          </w:p>
          <w:p w:rsidR="000D100C" w:rsidRPr="00E8451C" w:rsidRDefault="000D100C" w:rsidP="000D100C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8451C">
              <w:rPr>
                <w:rFonts w:ascii="Sylfaen" w:hAnsi="Sylfaen"/>
                <w:b/>
                <w:sz w:val="20"/>
                <w:szCs w:val="20"/>
              </w:rPr>
              <w:t>შესაძლებლობა</w:t>
            </w:r>
          </w:p>
        </w:tc>
        <w:tc>
          <w:tcPr>
            <w:tcW w:w="8511" w:type="dxa"/>
          </w:tcPr>
          <w:p w:rsidR="000D100C" w:rsidRPr="00E8451C" w:rsidRDefault="000D100C" w:rsidP="00621E8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ბიზნეს</w:t>
            </w:r>
            <w:r w:rsidR="00E75599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ადმინისტრირების ბაკალავრ</w:t>
            </w:r>
            <w:r w:rsidR="00621E8C">
              <w:rPr>
                <w:rFonts w:ascii="Sylfaen" w:hAnsi="Sylfaen"/>
                <w:sz w:val="20"/>
                <w:szCs w:val="20"/>
                <w:lang w:val="ka-GE"/>
              </w:rPr>
              <w:t>იატის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21E8C">
              <w:rPr>
                <w:rFonts w:ascii="Sylfaen" w:hAnsi="Sylfaen"/>
                <w:sz w:val="20"/>
                <w:szCs w:val="20"/>
                <w:lang w:val="ka-GE"/>
              </w:rPr>
              <w:t>კურსდამთავრებულს</w:t>
            </w: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 xml:space="preserve"> შეუძლია</w:t>
            </w:r>
            <w:r w:rsidRPr="00E84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>სწავლა გ</w:t>
            </w:r>
            <w:r w:rsidR="00CC3F5A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E8451C">
              <w:rPr>
                <w:rFonts w:ascii="Sylfaen" w:hAnsi="Sylfaen"/>
                <w:sz w:val="20"/>
                <w:szCs w:val="20"/>
                <w:lang w:val="de-DE"/>
              </w:rPr>
              <w:t xml:space="preserve">აგრძელოს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მაგისტრატურაში</w:t>
            </w:r>
            <w:r w:rsidR="00CE0C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:rsidR="001E5AEC" w:rsidRPr="00E8451C" w:rsidRDefault="001E5AEC" w:rsidP="00A614B2">
      <w:pPr>
        <w:rPr>
          <w:rFonts w:ascii="Sylfaen" w:hAnsi="Sylfaen"/>
          <w:sz w:val="20"/>
          <w:szCs w:val="20"/>
          <w:lang w:val="ka-GE"/>
        </w:rPr>
      </w:pPr>
    </w:p>
    <w:sectPr w:rsidR="001E5AEC" w:rsidRPr="00E8451C" w:rsidSect="00A2545F">
      <w:pgSz w:w="12240" w:h="15840"/>
      <w:pgMar w:top="360" w:right="72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TE1B6025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C3D90"/>
    <w:multiLevelType w:val="hybridMultilevel"/>
    <w:tmpl w:val="149AA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B03F81"/>
    <w:multiLevelType w:val="hybridMultilevel"/>
    <w:tmpl w:val="D75804D4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A69F2"/>
    <w:multiLevelType w:val="hybridMultilevel"/>
    <w:tmpl w:val="F8C43CEA"/>
    <w:lvl w:ilvl="0" w:tplc="04090001">
      <w:start w:val="1"/>
      <w:numFmt w:val="bullet"/>
      <w:lvlText w:val=""/>
      <w:lvlJc w:val="left"/>
      <w:pPr>
        <w:ind w:left="10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F01F2"/>
    <w:multiLevelType w:val="hybridMultilevel"/>
    <w:tmpl w:val="9294B038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13723"/>
    <w:multiLevelType w:val="hybridMultilevel"/>
    <w:tmpl w:val="86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B0876"/>
    <w:rsid w:val="000005FA"/>
    <w:rsid w:val="000020AE"/>
    <w:rsid w:val="0000527E"/>
    <w:rsid w:val="00005F0D"/>
    <w:rsid w:val="00012A8A"/>
    <w:rsid w:val="00012CA0"/>
    <w:rsid w:val="00020377"/>
    <w:rsid w:val="000206EB"/>
    <w:rsid w:val="00023C6E"/>
    <w:rsid w:val="00025069"/>
    <w:rsid w:val="00027533"/>
    <w:rsid w:val="00034E06"/>
    <w:rsid w:val="00036EB2"/>
    <w:rsid w:val="00043A9C"/>
    <w:rsid w:val="00043D4D"/>
    <w:rsid w:val="00043E0B"/>
    <w:rsid w:val="0004478C"/>
    <w:rsid w:val="00046751"/>
    <w:rsid w:val="00051123"/>
    <w:rsid w:val="000516E0"/>
    <w:rsid w:val="00053666"/>
    <w:rsid w:val="00055662"/>
    <w:rsid w:val="00060A1D"/>
    <w:rsid w:val="00060A93"/>
    <w:rsid w:val="00062616"/>
    <w:rsid w:val="00064B51"/>
    <w:rsid w:val="00064FCB"/>
    <w:rsid w:val="00066367"/>
    <w:rsid w:val="00067464"/>
    <w:rsid w:val="00067B52"/>
    <w:rsid w:val="00070F69"/>
    <w:rsid w:val="0007550D"/>
    <w:rsid w:val="000925DA"/>
    <w:rsid w:val="00093B8A"/>
    <w:rsid w:val="000976F8"/>
    <w:rsid w:val="00097766"/>
    <w:rsid w:val="000A198A"/>
    <w:rsid w:val="000A2D94"/>
    <w:rsid w:val="000A379C"/>
    <w:rsid w:val="000A676B"/>
    <w:rsid w:val="000B0C24"/>
    <w:rsid w:val="000B3618"/>
    <w:rsid w:val="000B3C5B"/>
    <w:rsid w:val="000B6B75"/>
    <w:rsid w:val="000C19A1"/>
    <w:rsid w:val="000C2E6E"/>
    <w:rsid w:val="000C4865"/>
    <w:rsid w:val="000D100C"/>
    <w:rsid w:val="000D72FB"/>
    <w:rsid w:val="000E04BE"/>
    <w:rsid w:val="000E11C7"/>
    <w:rsid w:val="000E3B09"/>
    <w:rsid w:val="000E5E16"/>
    <w:rsid w:val="000E66FA"/>
    <w:rsid w:val="000E7EE1"/>
    <w:rsid w:val="000F0137"/>
    <w:rsid w:val="000F01A9"/>
    <w:rsid w:val="000F309C"/>
    <w:rsid w:val="000F6013"/>
    <w:rsid w:val="000F6860"/>
    <w:rsid w:val="0010715B"/>
    <w:rsid w:val="00113397"/>
    <w:rsid w:val="0011354B"/>
    <w:rsid w:val="001137C2"/>
    <w:rsid w:val="00113E74"/>
    <w:rsid w:val="001143F2"/>
    <w:rsid w:val="001146EE"/>
    <w:rsid w:val="00121B3E"/>
    <w:rsid w:val="001222C7"/>
    <w:rsid w:val="0012454D"/>
    <w:rsid w:val="00125FA7"/>
    <w:rsid w:val="00135B7C"/>
    <w:rsid w:val="00136642"/>
    <w:rsid w:val="001369E3"/>
    <w:rsid w:val="0014039C"/>
    <w:rsid w:val="00142BEC"/>
    <w:rsid w:val="00143C58"/>
    <w:rsid w:val="00146AC5"/>
    <w:rsid w:val="001515BA"/>
    <w:rsid w:val="001527CC"/>
    <w:rsid w:val="00153094"/>
    <w:rsid w:val="00154709"/>
    <w:rsid w:val="00154C2A"/>
    <w:rsid w:val="001569E0"/>
    <w:rsid w:val="00157F8B"/>
    <w:rsid w:val="001609A3"/>
    <w:rsid w:val="00160D1A"/>
    <w:rsid w:val="00163A25"/>
    <w:rsid w:val="001658F8"/>
    <w:rsid w:val="00167D20"/>
    <w:rsid w:val="00171853"/>
    <w:rsid w:val="00173D0E"/>
    <w:rsid w:val="001749F8"/>
    <w:rsid w:val="00190490"/>
    <w:rsid w:val="0019128F"/>
    <w:rsid w:val="001A68AB"/>
    <w:rsid w:val="001B0099"/>
    <w:rsid w:val="001B0D5D"/>
    <w:rsid w:val="001B2142"/>
    <w:rsid w:val="001B2648"/>
    <w:rsid w:val="001B2F00"/>
    <w:rsid w:val="001B4F81"/>
    <w:rsid w:val="001B73CB"/>
    <w:rsid w:val="001C53F1"/>
    <w:rsid w:val="001C6209"/>
    <w:rsid w:val="001C69F0"/>
    <w:rsid w:val="001D5D64"/>
    <w:rsid w:val="001D5DA9"/>
    <w:rsid w:val="001D6D22"/>
    <w:rsid w:val="001D784F"/>
    <w:rsid w:val="001E145A"/>
    <w:rsid w:val="001E1F00"/>
    <w:rsid w:val="001E539F"/>
    <w:rsid w:val="001E5AEC"/>
    <w:rsid w:val="001E5BB4"/>
    <w:rsid w:val="001F4BA0"/>
    <w:rsid w:val="001F50E7"/>
    <w:rsid w:val="001F588D"/>
    <w:rsid w:val="001F75C1"/>
    <w:rsid w:val="00202B99"/>
    <w:rsid w:val="002066A2"/>
    <w:rsid w:val="00207701"/>
    <w:rsid w:val="002077D0"/>
    <w:rsid w:val="002100AE"/>
    <w:rsid w:val="00210CD1"/>
    <w:rsid w:val="00210CEB"/>
    <w:rsid w:val="00211BFA"/>
    <w:rsid w:val="002136D0"/>
    <w:rsid w:val="00217C95"/>
    <w:rsid w:val="00222D8F"/>
    <w:rsid w:val="002232FA"/>
    <w:rsid w:val="002324F5"/>
    <w:rsid w:val="002327D6"/>
    <w:rsid w:val="00234C8E"/>
    <w:rsid w:val="00236CDE"/>
    <w:rsid w:val="00237BC1"/>
    <w:rsid w:val="00240E61"/>
    <w:rsid w:val="00243C54"/>
    <w:rsid w:val="0024590A"/>
    <w:rsid w:val="002466D1"/>
    <w:rsid w:val="002546F6"/>
    <w:rsid w:val="00257AAF"/>
    <w:rsid w:val="0026315C"/>
    <w:rsid w:val="0026640C"/>
    <w:rsid w:val="0027004B"/>
    <w:rsid w:val="00274012"/>
    <w:rsid w:val="00281D40"/>
    <w:rsid w:val="00295BE8"/>
    <w:rsid w:val="00296977"/>
    <w:rsid w:val="002A0423"/>
    <w:rsid w:val="002A0824"/>
    <w:rsid w:val="002A094A"/>
    <w:rsid w:val="002A11AD"/>
    <w:rsid w:val="002A13F8"/>
    <w:rsid w:val="002A239B"/>
    <w:rsid w:val="002A2493"/>
    <w:rsid w:val="002A7648"/>
    <w:rsid w:val="002B2922"/>
    <w:rsid w:val="002B3525"/>
    <w:rsid w:val="002C25E6"/>
    <w:rsid w:val="002C379B"/>
    <w:rsid w:val="002C4E85"/>
    <w:rsid w:val="002C699F"/>
    <w:rsid w:val="002D0DDE"/>
    <w:rsid w:val="002D1C55"/>
    <w:rsid w:val="002D4E62"/>
    <w:rsid w:val="002D664E"/>
    <w:rsid w:val="002D7AA5"/>
    <w:rsid w:val="002E3C16"/>
    <w:rsid w:val="002E6D5A"/>
    <w:rsid w:val="002E7FAC"/>
    <w:rsid w:val="002F526C"/>
    <w:rsid w:val="00302049"/>
    <w:rsid w:val="00304D9B"/>
    <w:rsid w:val="00307416"/>
    <w:rsid w:val="00310DCF"/>
    <w:rsid w:val="00312AE4"/>
    <w:rsid w:val="00315D54"/>
    <w:rsid w:val="00320799"/>
    <w:rsid w:val="00320D29"/>
    <w:rsid w:val="00323F3B"/>
    <w:rsid w:val="00324B96"/>
    <w:rsid w:val="00324BBB"/>
    <w:rsid w:val="003322BE"/>
    <w:rsid w:val="00334EC3"/>
    <w:rsid w:val="00336420"/>
    <w:rsid w:val="00337E49"/>
    <w:rsid w:val="00343A7A"/>
    <w:rsid w:val="00350ECB"/>
    <w:rsid w:val="0035127B"/>
    <w:rsid w:val="00355C7E"/>
    <w:rsid w:val="00360013"/>
    <w:rsid w:val="00367B26"/>
    <w:rsid w:val="00370CF7"/>
    <w:rsid w:val="00373050"/>
    <w:rsid w:val="003740AF"/>
    <w:rsid w:val="00386AFE"/>
    <w:rsid w:val="003877E6"/>
    <w:rsid w:val="00387F41"/>
    <w:rsid w:val="00392EF2"/>
    <w:rsid w:val="00393F71"/>
    <w:rsid w:val="003A0809"/>
    <w:rsid w:val="003A3BCE"/>
    <w:rsid w:val="003A6267"/>
    <w:rsid w:val="003A62A8"/>
    <w:rsid w:val="003B156C"/>
    <w:rsid w:val="003B4C49"/>
    <w:rsid w:val="003B51E9"/>
    <w:rsid w:val="003B699A"/>
    <w:rsid w:val="003C01A0"/>
    <w:rsid w:val="003C1C33"/>
    <w:rsid w:val="003C66C8"/>
    <w:rsid w:val="003D123B"/>
    <w:rsid w:val="003D34E0"/>
    <w:rsid w:val="003D5796"/>
    <w:rsid w:val="003E2B95"/>
    <w:rsid w:val="003E38F3"/>
    <w:rsid w:val="003E6783"/>
    <w:rsid w:val="003F2B63"/>
    <w:rsid w:val="003F5604"/>
    <w:rsid w:val="003F5AE3"/>
    <w:rsid w:val="003F7BB0"/>
    <w:rsid w:val="004052E9"/>
    <w:rsid w:val="0040706B"/>
    <w:rsid w:val="00413170"/>
    <w:rsid w:val="0041473F"/>
    <w:rsid w:val="0042218F"/>
    <w:rsid w:val="004241F5"/>
    <w:rsid w:val="0042697B"/>
    <w:rsid w:val="0042779C"/>
    <w:rsid w:val="00430F5E"/>
    <w:rsid w:val="00431283"/>
    <w:rsid w:val="0043241F"/>
    <w:rsid w:val="004327CE"/>
    <w:rsid w:val="00434E38"/>
    <w:rsid w:val="004402DD"/>
    <w:rsid w:val="00444B71"/>
    <w:rsid w:val="00445216"/>
    <w:rsid w:val="00445C4E"/>
    <w:rsid w:val="004509D7"/>
    <w:rsid w:val="0045175C"/>
    <w:rsid w:val="0045271D"/>
    <w:rsid w:val="0045794D"/>
    <w:rsid w:val="00457F58"/>
    <w:rsid w:val="004619F1"/>
    <w:rsid w:val="00461E03"/>
    <w:rsid w:val="00464327"/>
    <w:rsid w:val="00464EE5"/>
    <w:rsid w:val="0046597E"/>
    <w:rsid w:val="00465AF7"/>
    <w:rsid w:val="004737A8"/>
    <w:rsid w:val="0047429F"/>
    <w:rsid w:val="00474477"/>
    <w:rsid w:val="0048013F"/>
    <w:rsid w:val="00480723"/>
    <w:rsid w:val="00480C4D"/>
    <w:rsid w:val="00481AD6"/>
    <w:rsid w:val="004826AF"/>
    <w:rsid w:val="0048334A"/>
    <w:rsid w:val="00484BC9"/>
    <w:rsid w:val="00487979"/>
    <w:rsid w:val="004910DC"/>
    <w:rsid w:val="004934D5"/>
    <w:rsid w:val="004939FF"/>
    <w:rsid w:val="00497236"/>
    <w:rsid w:val="004A0776"/>
    <w:rsid w:val="004A2227"/>
    <w:rsid w:val="004A3390"/>
    <w:rsid w:val="004A4AAF"/>
    <w:rsid w:val="004A4F72"/>
    <w:rsid w:val="004A650D"/>
    <w:rsid w:val="004B04E4"/>
    <w:rsid w:val="004B2DE6"/>
    <w:rsid w:val="004B3018"/>
    <w:rsid w:val="004C5E28"/>
    <w:rsid w:val="004C66D4"/>
    <w:rsid w:val="004C6A83"/>
    <w:rsid w:val="004D1A7B"/>
    <w:rsid w:val="004D6EBD"/>
    <w:rsid w:val="004E1B51"/>
    <w:rsid w:val="004E4BD6"/>
    <w:rsid w:val="004F11DE"/>
    <w:rsid w:val="004F18FA"/>
    <w:rsid w:val="004F2B6C"/>
    <w:rsid w:val="004F51B1"/>
    <w:rsid w:val="004F70B8"/>
    <w:rsid w:val="00500516"/>
    <w:rsid w:val="00503D3A"/>
    <w:rsid w:val="0050605A"/>
    <w:rsid w:val="005108AF"/>
    <w:rsid w:val="005112B5"/>
    <w:rsid w:val="00521584"/>
    <w:rsid w:val="00522690"/>
    <w:rsid w:val="00522D1D"/>
    <w:rsid w:val="00523032"/>
    <w:rsid w:val="0052380F"/>
    <w:rsid w:val="00523CA8"/>
    <w:rsid w:val="00524085"/>
    <w:rsid w:val="00524183"/>
    <w:rsid w:val="005262C5"/>
    <w:rsid w:val="00527B4C"/>
    <w:rsid w:val="00543E31"/>
    <w:rsid w:val="005516FB"/>
    <w:rsid w:val="005519DD"/>
    <w:rsid w:val="00556C6D"/>
    <w:rsid w:val="00560D5C"/>
    <w:rsid w:val="00562242"/>
    <w:rsid w:val="0056245B"/>
    <w:rsid w:val="0056350F"/>
    <w:rsid w:val="00563F7A"/>
    <w:rsid w:val="00567210"/>
    <w:rsid w:val="00567C51"/>
    <w:rsid w:val="005713DE"/>
    <w:rsid w:val="00572D0F"/>
    <w:rsid w:val="00575A8F"/>
    <w:rsid w:val="00577287"/>
    <w:rsid w:val="00580C9F"/>
    <w:rsid w:val="005829B6"/>
    <w:rsid w:val="00594C8F"/>
    <w:rsid w:val="00595718"/>
    <w:rsid w:val="00597D78"/>
    <w:rsid w:val="005A2863"/>
    <w:rsid w:val="005A3A2F"/>
    <w:rsid w:val="005A3D0B"/>
    <w:rsid w:val="005A6746"/>
    <w:rsid w:val="005B0850"/>
    <w:rsid w:val="005B4EF6"/>
    <w:rsid w:val="005B7E43"/>
    <w:rsid w:val="005C0455"/>
    <w:rsid w:val="005C097B"/>
    <w:rsid w:val="005C4AF5"/>
    <w:rsid w:val="005C5A35"/>
    <w:rsid w:val="005D1ED3"/>
    <w:rsid w:val="005D542B"/>
    <w:rsid w:val="005D567F"/>
    <w:rsid w:val="005E2847"/>
    <w:rsid w:val="005E2F41"/>
    <w:rsid w:val="005E405C"/>
    <w:rsid w:val="005E4F09"/>
    <w:rsid w:val="005E66C0"/>
    <w:rsid w:val="005F03AC"/>
    <w:rsid w:val="005F04B5"/>
    <w:rsid w:val="005F1018"/>
    <w:rsid w:val="005F14BA"/>
    <w:rsid w:val="005F1912"/>
    <w:rsid w:val="005F2D6E"/>
    <w:rsid w:val="005F59C2"/>
    <w:rsid w:val="005F76A6"/>
    <w:rsid w:val="00600533"/>
    <w:rsid w:val="006013D2"/>
    <w:rsid w:val="00601EF9"/>
    <w:rsid w:val="00602CE8"/>
    <w:rsid w:val="00605D9C"/>
    <w:rsid w:val="0060627B"/>
    <w:rsid w:val="00606E82"/>
    <w:rsid w:val="00607A1A"/>
    <w:rsid w:val="00612AC3"/>
    <w:rsid w:val="006141DE"/>
    <w:rsid w:val="00621E8C"/>
    <w:rsid w:val="00623FA3"/>
    <w:rsid w:val="00624B60"/>
    <w:rsid w:val="00625F5B"/>
    <w:rsid w:val="00626372"/>
    <w:rsid w:val="0062697F"/>
    <w:rsid w:val="0063654B"/>
    <w:rsid w:val="006377B5"/>
    <w:rsid w:val="0064227E"/>
    <w:rsid w:val="00643ED4"/>
    <w:rsid w:val="00645DFD"/>
    <w:rsid w:val="00651846"/>
    <w:rsid w:val="00652253"/>
    <w:rsid w:val="006538E7"/>
    <w:rsid w:val="00653B04"/>
    <w:rsid w:val="00653CB5"/>
    <w:rsid w:val="006548E4"/>
    <w:rsid w:val="00656BDE"/>
    <w:rsid w:val="00665234"/>
    <w:rsid w:val="00670549"/>
    <w:rsid w:val="00677B98"/>
    <w:rsid w:val="00683067"/>
    <w:rsid w:val="00690B14"/>
    <w:rsid w:val="00693007"/>
    <w:rsid w:val="006970A6"/>
    <w:rsid w:val="006A163C"/>
    <w:rsid w:val="006A19BD"/>
    <w:rsid w:val="006A3104"/>
    <w:rsid w:val="006A47F6"/>
    <w:rsid w:val="006A560F"/>
    <w:rsid w:val="006B1FE2"/>
    <w:rsid w:val="006B58C0"/>
    <w:rsid w:val="006B6325"/>
    <w:rsid w:val="006C11E1"/>
    <w:rsid w:val="006C3C6F"/>
    <w:rsid w:val="006D2DD1"/>
    <w:rsid w:val="006D43C8"/>
    <w:rsid w:val="006D5992"/>
    <w:rsid w:val="006D6036"/>
    <w:rsid w:val="006E363A"/>
    <w:rsid w:val="006E6422"/>
    <w:rsid w:val="006E6B72"/>
    <w:rsid w:val="006F1C7D"/>
    <w:rsid w:val="006F47F9"/>
    <w:rsid w:val="006F6C26"/>
    <w:rsid w:val="006F768F"/>
    <w:rsid w:val="006F7E28"/>
    <w:rsid w:val="00703511"/>
    <w:rsid w:val="00703A1F"/>
    <w:rsid w:val="00704381"/>
    <w:rsid w:val="00710157"/>
    <w:rsid w:val="0071137F"/>
    <w:rsid w:val="0071350D"/>
    <w:rsid w:val="00717229"/>
    <w:rsid w:val="00725118"/>
    <w:rsid w:val="00727200"/>
    <w:rsid w:val="0072776A"/>
    <w:rsid w:val="00727EF8"/>
    <w:rsid w:val="00732A10"/>
    <w:rsid w:val="00734F05"/>
    <w:rsid w:val="00736502"/>
    <w:rsid w:val="007411D2"/>
    <w:rsid w:val="00741DEB"/>
    <w:rsid w:val="00741F01"/>
    <w:rsid w:val="0074451C"/>
    <w:rsid w:val="00750722"/>
    <w:rsid w:val="0075122E"/>
    <w:rsid w:val="0075451F"/>
    <w:rsid w:val="00754AA7"/>
    <w:rsid w:val="007563C1"/>
    <w:rsid w:val="00761F44"/>
    <w:rsid w:val="007659DE"/>
    <w:rsid w:val="00772B20"/>
    <w:rsid w:val="00781BD8"/>
    <w:rsid w:val="00785637"/>
    <w:rsid w:val="007909EE"/>
    <w:rsid w:val="007931AF"/>
    <w:rsid w:val="0079436F"/>
    <w:rsid w:val="007A09EA"/>
    <w:rsid w:val="007A0DD2"/>
    <w:rsid w:val="007B31C6"/>
    <w:rsid w:val="007B5369"/>
    <w:rsid w:val="007B7C4C"/>
    <w:rsid w:val="007C00F5"/>
    <w:rsid w:val="007C16B3"/>
    <w:rsid w:val="007C1FB1"/>
    <w:rsid w:val="007C422D"/>
    <w:rsid w:val="007C5D21"/>
    <w:rsid w:val="007E1060"/>
    <w:rsid w:val="007E20E2"/>
    <w:rsid w:val="007E35CC"/>
    <w:rsid w:val="007F0077"/>
    <w:rsid w:val="007F1BCC"/>
    <w:rsid w:val="007F207F"/>
    <w:rsid w:val="007F4082"/>
    <w:rsid w:val="007F5D9D"/>
    <w:rsid w:val="007F5E95"/>
    <w:rsid w:val="007F648E"/>
    <w:rsid w:val="00801EEF"/>
    <w:rsid w:val="0080473A"/>
    <w:rsid w:val="00805183"/>
    <w:rsid w:val="00805440"/>
    <w:rsid w:val="00810971"/>
    <w:rsid w:val="00810B34"/>
    <w:rsid w:val="008114BE"/>
    <w:rsid w:val="008121D8"/>
    <w:rsid w:val="00812DBF"/>
    <w:rsid w:val="008210A7"/>
    <w:rsid w:val="00822FB3"/>
    <w:rsid w:val="00825625"/>
    <w:rsid w:val="00826436"/>
    <w:rsid w:val="00827304"/>
    <w:rsid w:val="00833040"/>
    <w:rsid w:val="00834501"/>
    <w:rsid w:val="00835781"/>
    <w:rsid w:val="00844821"/>
    <w:rsid w:val="008510B7"/>
    <w:rsid w:val="0085400C"/>
    <w:rsid w:val="008575D6"/>
    <w:rsid w:val="00862416"/>
    <w:rsid w:val="008712C0"/>
    <w:rsid w:val="0087396D"/>
    <w:rsid w:val="00881281"/>
    <w:rsid w:val="00882459"/>
    <w:rsid w:val="008846CB"/>
    <w:rsid w:val="00885DAA"/>
    <w:rsid w:val="00886B36"/>
    <w:rsid w:val="00890427"/>
    <w:rsid w:val="00891340"/>
    <w:rsid w:val="00891E15"/>
    <w:rsid w:val="008930C9"/>
    <w:rsid w:val="00895229"/>
    <w:rsid w:val="00895525"/>
    <w:rsid w:val="008A0755"/>
    <w:rsid w:val="008A242F"/>
    <w:rsid w:val="008A3149"/>
    <w:rsid w:val="008A34C1"/>
    <w:rsid w:val="008A38C3"/>
    <w:rsid w:val="008A4D6D"/>
    <w:rsid w:val="008A6CC9"/>
    <w:rsid w:val="008A7050"/>
    <w:rsid w:val="008A7720"/>
    <w:rsid w:val="008B289C"/>
    <w:rsid w:val="008B736D"/>
    <w:rsid w:val="008B7D94"/>
    <w:rsid w:val="008C003C"/>
    <w:rsid w:val="008C41B8"/>
    <w:rsid w:val="008C669A"/>
    <w:rsid w:val="008D0529"/>
    <w:rsid w:val="008D0FE4"/>
    <w:rsid w:val="008D3777"/>
    <w:rsid w:val="008D4B9A"/>
    <w:rsid w:val="008D7CB9"/>
    <w:rsid w:val="008D7EAB"/>
    <w:rsid w:val="008E2C3B"/>
    <w:rsid w:val="008E4430"/>
    <w:rsid w:val="008E48EA"/>
    <w:rsid w:val="008F6BB6"/>
    <w:rsid w:val="008F7696"/>
    <w:rsid w:val="00904C06"/>
    <w:rsid w:val="00905137"/>
    <w:rsid w:val="00910AE5"/>
    <w:rsid w:val="0091194F"/>
    <w:rsid w:val="00913F68"/>
    <w:rsid w:val="00920871"/>
    <w:rsid w:val="0092353F"/>
    <w:rsid w:val="00925973"/>
    <w:rsid w:val="00931592"/>
    <w:rsid w:val="00931CDE"/>
    <w:rsid w:val="00932360"/>
    <w:rsid w:val="00932E2F"/>
    <w:rsid w:val="009367F7"/>
    <w:rsid w:val="009370F3"/>
    <w:rsid w:val="00942903"/>
    <w:rsid w:val="00945A32"/>
    <w:rsid w:val="009461FC"/>
    <w:rsid w:val="00951D76"/>
    <w:rsid w:val="0095227E"/>
    <w:rsid w:val="00952FDF"/>
    <w:rsid w:val="00956D04"/>
    <w:rsid w:val="00956D60"/>
    <w:rsid w:val="00957CFC"/>
    <w:rsid w:val="0096051E"/>
    <w:rsid w:val="00961A85"/>
    <w:rsid w:val="009650C8"/>
    <w:rsid w:val="0096784E"/>
    <w:rsid w:val="00967F3B"/>
    <w:rsid w:val="00973BD1"/>
    <w:rsid w:val="00974441"/>
    <w:rsid w:val="00977405"/>
    <w:rsid w:val="00977ABA"/>
    <w:rsid w:val="00984F5E"/>
    <w:rsid w:val="00987801"/>
    <w:rsid w:val="00994782"/>
    <w:rsid w:val="009969B6"/>
    <w:rsid w:val="0099705B"/>
    <w:rsid w:val="009A0AF5"/>
    <w:rsid w:val="009A0B13"/>
    <w:rsid w:val="009A1F29"/>
    <w:rsid w:val="009A46EB"/>
    <w:rsid w:val="009A63F5"/>
    <w:rsid w:val="009A688C"/>
    <w:rsid w:val="009B4EDC"/>
    <w:rsid w:val="009B6349"/>
    <w:rsid w:val="009B76FA"/>
    <w:rsid w:val="009B7764"/>
    <w:rsid w:val="009B7BEF"/>
    <w:rsid w:val="009C1490"/>
    <w:rsid w:val="009C1ADA"/>
    <w:rsid w:val="009C235A"/>
    <w:rsid w:val="009C5F4B"/>
    <w:rsid w:val="009C74CB"/>
    <w:rsid w:val="009D322D"/>
    <w:rsid w:val="009D5D0C"/>
    <w:rsid w:val="009D6DE4"/>
    <w:rsid w:val="009D7767"/>
    <w:rsid w:val="009E4CF9"/>
    <w:rsid w:val="009E59E6"/>
    <w:rsid w:val="009F0851"/>
    <w:rsid w:val="009F16B8"/>
    <w:rsid w:val="009F36F1"/>
    <w:rsid w:val="009F42CF"/>
    <w:rsid w:val="009F506C"/>
    <w:rsid w:val="009F7045"/>
    <w:rsid w:val="009F7863"/>
    <w:rsid w:val="009F7AE2"/>
    <w:rsid w:val="009F7D5C"/>
    <w:rsid w:val="00A02B88"/>
    <w:rsid w:val="00A03E15"/>
    <w:rsid w:val="00A03E8F"/>
    <w:rsid w:val="00A05972"/>
    <w:rsid w:val="00A05A13"/>
    <w:rsid w:val="00A06B92"/>
    <w:rsid w:val="00A11E1B"/>
    <w:rsid w:val="00A16CCC"/>
    <w:rsid w:val="00A17248"/>
    <w:rsid w:val="00A2149B"/>
    <w:rsid w:val="00A21C1E"/>
    <w:rsid w:val="00A22A29"/>
    <w:rsid w:val="00A2545F"/>
    <w:rsid w:val="00A26FD0"/>
    <w:rsid w:val="00A30208"/>
    <w:rsid w:val="00A305FE"/>
    <w:rsid w:val="00A31C8C"/>
    <w:rsid w:val="00A34771"/>
    <w:rsid w:val="00A36A62"/>
    <w:rsid w:val="00A376A6"/>
    <w:rsid w:val="00A42614"/>
    <w:rsid w:val="00A444BC"/>
    <w:rsid w:val="00A45171"/>
    <w:rsid w:val="00A5129E"/>
    <w:rsid w:val="00A51EE1"/>
    <w:rsid w:val="00A527F0"/>
    <w:rsid w:val="00A53447"/>
    <w:rsid w:val="00A53E72"/>
    <w:rsid w:val="00A54C10"/>
    <w:rsid w:val="00A565D3"/>
    <w:rsid w:val="00A61037"/>
    <w:rsid w:val="00A6112C"/>
    <w:rsid w:val="00A614B2"/>
    <w:rsid w:val="00A61C15"/>
    <w:rsid w:val="00A670DF"/>
    <w:rsid w:val="00A7068B"/>
    <w:rsid w:val="00A73012"/>
    <w:rsid w:val="00A7388D"/>
    <w:rsid w:val="00A75F07"/>
    <w:rsid w:val="00A777D5"/>
    <w:rsid w:val="00A904CF"/>
    <w:rsid w:val="00A925CB"/>
    <w:rsid w:val="00A92E26"/>
    <w:rsid w:val="00A9598C"/>
    <w:rsid w:val="00A96F34"/>
    <w:rsid w:val="00AA116D"/>
    <w:rsid w:val="00AA3194"/>
    <w:rsid w:val="00AA43E2"/>
    <w:rsid w:val="00AB0410"/>
    <w:rsid w:val="00AB2300"/>
    <w:rsid w:val="00AB766A"/>
    <w:rsid w:val="00AC07E8"/>
    <w:rsid w:val="00AC6779"/>
    <w:rsid w:val="00AD0A53"/>
    <w:rsid w:val="00AD20A8"/>
    <w:rsid w:val="00AD2D1F"/>
    <w:rsid w:val="00AD5023"/>
    <w:rsid w:val="00AD5FD3"/>
    <w:rsid w:val="00AD7712"/>
    <w:rsid w:val="00AD7B45"/>
    <w:rsid w:val="00AE030D"/>
    <w:rsid w:val="00AE35E1"/>
    <w:rsid w:val="00AE655C"/>
    <w:rsid w:val="00AF303E"/>
    <w:rsid w:val="00AF46DB"/>
    <w:rsid w:val="00AF6BD8"/>
    <w:rsid w:val="00B01A21"/>
    <w:rsid w:val="00B01B3B"/>
    <w:rsid w:val="00B03D53"/>
    <w:rsid w:val="00B1189E"/>
    <w:rsid w:val="00B129B7"/>
    <w:rsid w:val="00B15D95"/>
    <w:rsid w:val="00B20E64"/>
    <w:rsid w:val="00B2103E"/>
    <w:rsid w:val="00B25A37"/>
    <w:rsid w:val="00B273DF"/>
    <w:rsid w:val="00B34CCB"/>
    <w:rsid w:val="00B42C5C"/>
    <w:rsid w:val="00B43035"/>
    <w:rsid w:val="00B45F96"/>
    <w:rsid w:val="00B51DEF"/>
    <w:rsid w:val="00B52F38"/>
    <w:rsid w:val="00B53502"/>
    <w:rsid w:val="00B54E3C"/>
    <w:rsid w:val="00B55D00"/>
    <w:rsid w:val="00B5645B"/>
    <w:rsid w:val="00B6408E"/>
    <w:rsid w:val="00B64AC6"/>
    <w:rsid w:val="00B662EE"/>
    <w:rsid w:val="00B71A21"/>
    <w:rsid w:val="00B760FB"/>
    <w:rsid w:val="00B7655A"/>
    <w:rsid w:val="00B770B1"/>
    <w:rsid w:val="00B823E8"/>
    <w:rsid w:val="00B830CF"/>
    <w:rsid w:val="00B85172"/>
    <w:rsid w:val="00B869BB"/>
    <w:rsid w:val="00B91096"/>
    <w:rsid w:val="00B91310"/>
    <w:rsid w:val="00B921AC"/>
    <w:rsid w:val="00B92F9F"/>
    <w:rsid w:val="00B9325A"/>
    <w:rsid w:val="00B94568"/>
    <w:rsid w:val="00B94864"/>
    <w:rsid w:val="00B94BBD"/>
    <w:rsid w:val="00B95FA9"/>
    <w:rsid w:val="00B962FF"/>
    <w:rsid w:val="00B969C5"/>
    <w:rsid w:val="00BA0AB3"/>
    <w:rsid w:val="00BA312C"/>
    <w:rsid w:val="00BB33DE"/>
    <w:rsid w:val="00BB4576"/>
    <w:rsid w:val="00BB7572"/>
    <w:rsid w:val="00BB79F2"/>
    <w:rsid w:val="00BC1FD3"/>
    <w:rsid w:val="00BC235F"/>
    <w:rsid w:val="00BC43E4"/>
    <w:rsid w:val="00BC451C"/>
    <w:rsid w:val="00BC4FAA"/>
    <w:rsid w:val="00BD01C5"/>
    <w:rsid w:val="00BD3B1B"/>
    <w:rsid w:val="00BD3DA6"/>
    <w:rsid w:val="00BD6B68"/>
    <w:rsid w:val="00BE6A85"/>
    <w:rsid w:val="00BE6EEF"/>
    <w:rsid w:val="00BE7AAD"/>
    <w:rsid w:val="00BE7D80"/>
    <w:rsid w:val="00BF23BE"/>
    <w:rsid w:val="00C0014A"/>
    <w:rsid w:val="00C018B1"/>
    <w:rsid w:val="00C0208F"/>
    <w:rsid w:val="00C04864"/>
    <w:rsid w:val="00C04966"/>
    <w:rsid w:val="00C04D34"/>
    <w:rsid w:val="00C07E3C"/>
    <w:rsid w:val="00C13275"/>
    <w:rsid w:val="00C145B2"/>
    <w:rsid w:val="00C223D1"/>
    <w:rsid w:val="00C30F87"/>
    <w:rsid w:val="00C31004"/>
    <w:rsid w:val="00C31B29"/>
    <w:rsid w:val="00C34510"/>
    <w:rsid w:val="00C37BBE"/>
    <w:rsid w:val="00C42672"/>
    <w:rsid w:val="00C43FBB"/>
    <w:rsid w:val="00C45F20"/>
    <w:rsid w:val="00C46227"/>
    <w:rsid w:val="00C4647A"/>
    <w:rsid w:val="00C5074F"/>
    <w:rsid w:val="00C53407"/>
    <w:rsid w:val="00C53F5D"/>
    <w:rsid w:val="00C55422"/>
    <w:rsid w:val="00C56BF6"/>
    <w:rsid w:val="00C61EBE"/>
    <w:rsid w:val="00C626CE"/>
    <w:rsid w:val="00C64E6E"/>
    <w:rsid w:val="00C6663D"/>
    <w:rsid w:val="00C70661"/>
    <w:rsid w:val="00C70BF9"/>
    <w:rsid w:val="00C73D0D"/>
    <w:rsid w:val="00C77B9D"/>
    <w:rsid w:val="00C82690"/>
    <w:rsid w:val="00C835E7"/>
    <w:rsid w:val="00C84450"/>
    <w:rsid w:val="00C870D0"/>
    <w:rsid w:val="00C87C73"/>
    <w:rsid w:val="00C90AE2"/>
    <w:rsid w:val="00C91B53"/>
    <w:rsid w:val="00C9278D"/>
    <w:rsid w:val="00C95558"/>
    <w:rsid w:val="00C977B8"/>
    <w:rsid w:val="00CA3E5D"/>
    <w:rsid w:val="00CA5720"/>
    <w:rsid w:val="00CA5C5B"/>
    <w:rsid w:val="00CB084C"/>
    <w:rsid w:val="00CB446B"/>
    <w:rsid w:val="00CB48F8"/>
    <w:rsid w:val="00CB6641"/>
    <w:rsid w:val="00CB67AD"/>
    <w:rsid w:val="00CB6C6B"/>
    <w:rsid w:val="00CC0603"/>
    <w:rsid w:val="00CC3F5A"/>
    <w:rsid w:val="00CC6E4D"/>
    <w:rsid w:val="00CC704F"/>
    <w:rsid w:val="00CD1647"/>
    <w:rsid w:val="00CD7650"/>
    <w:rsid w:val="00CE0C5F"/>
    <w:rsid w:val="00CE4D16"/>
    <w:rsid w:val="00CF5509"/>
    <w:rsid w:val="00CF79B2"/>
    <w:rsid w:val="00D04B6F"/>
    <w:rsid w:val="00D109A6"/>
    <w:rsid w:val="00D13A9B"/>
    <w:rsid w:val="00D20605"/>
    <w:rsid w:val="00D222C4"/>
    <w:rsid w:val="00D22ABE"/>
    <w:rsid w:val="00D233B7"/>
    <w:rsid w:val="00D2534A"/>
    <w:rsid w:val="00D371F8"/>
    <w:rsid w:val="00D4090D"/>
    <w:rsid w:val="00D40C9F"/>
    <w:rsid w:val="00D45CAA"/>
    <w:rsid w:val="00D5234D"/>
    <w:rsid w:val="00D532C1"/>
    <w:rsid w:val="00D535A3"/>
    <w:rsid w:val="00D56DB5"/>
    <w:rsid w:val="00D606D1"/>
    <w:rsid w:val="00D623A6"/>
    <w:rsid w:val="00D63462"/>
    <w:rsid w:val="00D64727"/>
    <w:rsid w:val="00D647B7"/>
    <w:rsid w:val="00D71164"/>
    <w:rsid w:val="00D751A6"/>
    <w:rsid w:val="00D755E6"/>
    <w:rsid w:val="00D76660"/>
    <w:rsid w:val="00D7687E"/>
    <w:rsid w:val="00D8484F"/>
    <w:rsid w:val="00D859BF"/>
    <w:rsid w:val="00D85EC5"/>
    <w:rsid w:val="00D8669B"/>
    <w:rsid w:val="00D90968"/>
    <w:rsid w:val="00D9109F"/>
    <w:rsid w:val="00D91E28"/>
    <w:rsid w:val="00DA06AC"/>
    <w:rsid w:val="00DA30BF"/>
    <w:rsid w:val="00DA4179"/>
    <w:rsid w:val="00DA5047"/>
    <w:rsid w:val="00DA5D71"/>
    <w:rsid w:val="00DA6049"/>
    <w:rsid w:val="00DA7511"/>
    <w:rsid w:val="00DB252F"/>
    <w:rsid w:val="00DB5DD1"/>
    <w:rsid w:val="00DC11AD"/>
    <w:rsid w:val="00DC21A0"/>
    <w:rsid w:val="00DC3043"/>
    <w:rsid w:val="00DC43EB"/>
    <w:rsid w:val="00DC4928"/>
    <w:rsid w:val="00DC4C9A"/>
    <w:rsid w:val="00DC60A9"/>
    <w:rsid w:val="00DC6742"/>
    <w:rsid w:val="00DD00E8"/>
    <w:rsid w:val="00DD150D"/>
    <w:rsid w:val="00DD2A27"/>
    <w:rsid w:val="00DD56CD"/>
    <w:rsid w:val="00DD5CCE"/>
    <w:rsid w:val="00DD6206"/>
    <w:rsid w:val="00DE3CCB"/>
    <w:rsid w:val="00DE4C36"/>
    <w:rsid w:val="00DE6AC3"/>
    <w:rsid w:val="00DF27E7"/>
    <w:rsid w:val="00DF3EF5"/>
    <w:rsid w:val="00DF4A04"/>
    <w:rsid w:val="00DF54DC"/>
    <w:rsid w:val="00E028C3"/>
    <w:rsid w:val="00E036C0"/>
    <w:rsid w:val="00E0713B"/>
    <w:rsid w:val="00E1709F"/>
    <w:rsid w:val="00E20084"/>
    <w:rsid w:val="00E20499"/>
    <w:rsid w:val="00E21721"/>
    <w:rsid w:val="00E23367"/>
    <w:rsid w:val="00E257FF"/>
    <w:rsid w:val="00E30BC3"/>
    <w:rsid w:val="00E406E0"/>
    <w:rsid w:val="00E44217"/>
    <w:rsid w:val="00E46A97"/>
    <w:rsid w:val="00E47AEE"/>
    <w:rsid w:val="00E522EA"/>
    <w:rsid w:val="00E550A1"/>
    <w:rsid w:val="00E558B6"/>
    <w:rsid w:val="00E55FFF"/>
    <w:rsid w:val="00E562A3"/>
    <w:rsid w:val="00E602F5"/>
    <w:rsid w:val="00E63167"/>
    <w:rsid w:val="00E63B08"/>
    <w:rsid w:val="00E64460"/>
    <w:rsid w:val="00E65BEE"/>
    <w:rsid w:val="00E67A06"/>
    <w:rsid w:val="00E70F65"/>
    <w:rsid w:val="00E721DC"/>
    <w:rsid w:val="00E7459B"/>
    <w:rsid w:val="00E75599"/>
    <w:rsid w:val="00E76875"/>
    <w:rsid w:val="00E77FAB"/>
    <w:rsid w:val="00E8451C"/>
    <w:rsid w:val="00E84ADB"/>
    <w:rsid w:val="00E87E59"/>
    <w:rsid w:val="00E90F9C"/>
    <w:rsid w:val="00E919D5"/>
    <w:rsid w:val="00E96F7D"/>
    <w:rsid w:val="00E97003"/>
    <w:rsid w:val="00EA0529"/>
    <w:rsid w:val="00EA2540"/>
    <w:rsid w:val="00EA291C"/>
    <w:rsid w:val="00EA5BE1"/>
    <w:rsid w:val="00EB6EC6"/>
    <w:rsid w:val="00EB77F5"/>
    <w:rsid w:val="00EC2699"/>
    <w:rsid w:val="00ED1653"/>
    <w:rsid w:val="00ED23CF"/>
    <w:rsid w:val="00ED3121"/>
    <w:rsid w:val="00ED3307"/>
    <w:rsid w:val="00ED61BB"/>
    <w:rsid w:val="00EE1D3A"/>
    <w:rsid w:val="00EE1EB0"/>
    <w:rsid w:val="00EE29CE"/>
    <w:rsid w:val="00EE5362"/>
    <w:rsid w:val="00EE7D01"/>
    <w:rsid w:val="00EF212A"/>
    <w:rsid w:val="00EF6542"/>
    <w:rsid w:val="00EF712F"/>
    <w:rsid w:val="00F00B38"/>
    <w:rsid w:val="00F0112A"/>
    <w:rsid w:val="00F01B04"/>
    <w:rsid w:val="00F020EA"/>
    <w:rsid w:val="00F0396E"/>
    <w:rsid w:val="00F21C6F"/>
    <w:rsid w:val="00F2400E"/>
    <w:rsid w:val="00F26645"/>
    <w:rsid w:val="00F302BC"/>
    <w:rsid w:val="00F3319C"/>
    <w:rsid w:val="00F33BE6"/>
    <w:rsid w:val="00F368E7"/>
    <w:rsid w:val="00F44BB1"/>
    <w:rsid w:val="00F503D1"/>
    <w:rsid w:val="00F522D3"/>
    <w:rsid w:val="00F52BAC"/>
    <w:rsid w:val="00F52C96"/>
    <w:rsid w:val="00F54AF7"/>
    <w:rsid w:val="00F5588D"/>
    <w:rsid w:val="00F57BD6"/>
    <w:rsid w:val="00F60F94"/>
    <w:rsid w:val="00F65281"/>
    <w:rsid w:val="00F6697C"/>
    <w:rsid w:val="00F71647"/>
    <w:rsid w:val="00F72E2A"/>
    <w:rsid w:val="00F77BB5"/>
    <w:rsid w:val="00F81E6A"/>
    <w:rsid w:val="00F82FF3"/>
    <w:rsid w:val="00F86E81"/>
    <w:rsid w:val="00F8734D"/>
    <w:rsid w:val="00F95523"/>
    <w:rsid w:val="00FA18E8"/>
    <w:rsid w:val="00FA1B3C"/>
    <w:rsid w:val="00FA7E91"/>
    <w:rsid w:val="00FB0876"/>
    <w:rsid w:val="00FB32E8"/>
    <w:rsid w:val="00FB5D41"/>
    <w:rsid w:val="00FB62A6"/>
    <w:rsid w:val="00FB74C0"/>
    <w:rsid w:val="00FB75C2"/>
    <w:rsid w:val="00FC29B3"/>
    <w:rsid w:val="00FC416B"/>
    <w:rsid w:val="00FC4FA3"/>
    <w:rsid w:val="00FC668A"/>
    <w:rsid w:val="00FC7798"/>
    <w:rsid w:val="00FD1A40"/>
    <w:rsid w:val="00FE3ED2"/>
    <w:rsid w:val="00FE68FC"/>
    <w:rsid w:val="00FF0F93"/>
    <w:rsid w:val="00FF1A68"/>
    <w:rsid w:val="00FF1EAF"/>
    <w:rsid w:val="00FF510F"/>
    <w:rsid w:val="00FF6111"/>
    <w:rsid w:val="00FF6844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45B44"/>
  <w15:docId w15:val="{866C8268-3EA4-4DB0-A58B-B246CF65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087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087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8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87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87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8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87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87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87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87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87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87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87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B0876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87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876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87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87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876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FB087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B087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87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B0876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B0876"/>
    <w:rPr>
      <w:b/>
      <w:bCs/>
    </w:rPr>
  </w:style>
  <w:style w:type="character" w:styleId="Emphasis">
    <w:name w:val="Emphasis"/>
    <w:basedOn w:val="DefaultParagraphFont"/>
    <w:uiPriority w:val="20"/>
    <w:qFormat/>
    <w:rsid w:val="00FB0876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FB0876"/>
    <w:rPr>
      <w:szCs w:val="32"/>
    </w:rPr>
  </w:style>
  <w:style w:type="paragraph" w:styleId="ListParagraph">
    <w:name w:val="List Paragraph"/>
    <w:basedOn w:val="Normal"/>
    <w:uiPriority w:val="34"/>
    <w:qFormat/>
    <w:rsid w:val="00FB087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B0876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B0876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876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876"/>
    <w:rPr>
      <w:b/>
      <w:i/>
      <w:sz w:val="24"/>
    </w:rPr>
  </w:style>
  <w:style w:type="character" w:styleId="SubtleEmphasis">
    <w:name w:val="Subtle Emphasis"/>
    <w:uiPriority w:val="19"/>
    <w:qFormat/>
    <w:rsid w:val="00FB087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B087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B087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B087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B0876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0876"/>
    <w:pPr>
      <w:outlineLvl w:val="9"/>
    </w:pPr>
  </w:style>
  <w:style w:type="table" w:styleId="TableGrid">
    <w:name w:val="Table Grid"/>
    <w:basedOn w:val="TableNormal"/>
    <w:uiPriority w:val="59"/>
    <w:rsid w:val="006263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652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28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D1ED3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11468-ACDF-498F-A35E-3C5D89E3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12</Pages>
  <Words>2909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Users</dc:creator>
  <cp:lastModifiedBy>თამარ სოზიაშვილი</cp:lastModifiedBy>
  <cp:revision>62</cp:revision>
  <cp:lastPrinted>2019-05-20T09:41:00Z</cp:lastPrinted>
  <dcterms:created xsi:type="dcterms:W3CDTF">2019-06-14T08:52:00Z</dcterms:created>
  <dcterms:modified xsi:type="dcterms:W3CDTF">2021-03-11T09:29:00Z</dcterms:modified>
</cp:coreProperties>
</file>